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B1" w:rsidRDefault="00EE68B1" w:rsidP="00EE68B1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ANNUAL TEACHING PLANN                         </w:t>
      </w:r>
    </w:p>
    <w:p w:rsidR="00EE68B1" w:rsidRDefault="00EE68B1" w:rsidP="00EE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General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Paper  F.Y.B.A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2013-14</w:t>
      </w:r>
    </w:p>
    <w:p w:rsidR="00EE68B1" w:rsidRDefault="00EE68B1" w:rsidP="00EE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G-1</w:t>
      </w:r>
    </w:p>
    <w:p w:rsidR="00EE68B1" w:rsidRDefault="00EE68B1" w:rsidP="00EE68B1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Government and Politics of Maharashtra</w:t>
      </w:r>
    </w:p>
    <w:tbl>
      <w:tblPr>
        <w:tblW w:w="0" w:type="auto"/>
        <w:tblInd w:w="-109" w:type="dxa"/>
        <w:tblBorders>
          <w:top w:val="single" w:sz="4" w:space="0" w:color="auto"/>
        </w:tblBorders>
        <w:tblLook w:val="0000"/>
      </w:tblPr>
      <w:tblGrid>
        <w:gridCol w:w="780"/>
        <w:gridCol w:w="937"/>
        <w:gridCol w:w="6781"/>
        <w:gridCol w:w="1187"/>
      </w:tblGrid>
      <w:tr w:rsidR="00EE68B1" w:rsidTr="00737F3E">
        <w:trPr>
          <w:trHeight w:val="100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EE68B1" w:rsidRDefault="00EE68B1" w:rsidP="00737F3E">
            <w:pPr>
              <w:jc w:val="center"/>
            </w:pPr>
            <w:r>
              <w:t>SR.NO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</w:tcPr>
          <w:p w:rsidR="00EE68B1" w:rsidRDefault="00EE68B1" w:rsidP="00737F3E">
            <w:pPr>
              <w:jc w:val="center"/>
            </w:pPr>
            <w:r>
              <w:t>MONTH</w:t>
            </w:r>
          </w:p>
        </w:tc>
        <w:tc>
          <w:tcPr>
            <w:tcW w:w="6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B1" w:rsidRDefault="00EE68B1" w:rsidP="00737F3E">
            <w:r>
              <w:t xml:space="preserve">                                                TOPIC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B1" w:rsidRDefault="00EE68B1" w:rsidP="00737F3E">
            <w:r>
              <w:t>PERIOD</w:t>
            </w:r>
          </w:p>
        </w:tc>
      </w:tr>
      <w:tr w:rsidR="00EE68B1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7"/>
        </w:trPr>
        <w:tc>
          <w:tcPr>
            <w:tcW w:w="780" w:type="dxa"/>
          </w:tcPr>
          <w:p w:rsidR="00EE68B1" w:rsidRDefault="00EE68B1" w:rsidP="00737F3E">
            <w:pPr>
              <w:jc w:val="center"/>
            </w:pPr>
            <w:r>
              <w:t xml:space="preserve">    </w:t>
            </w: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JULY</w:t>
            </w:r>
          </w:p>
        </w:tc>
        <w:tc>
          <w:tcPr>
            <w:tcW w:w="6781" w:type="dxa"/>
          </w:tcPr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1: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Society and Economy of Maharashtra 10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Main regions, number of districts; census data about population, population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growth, religion, SC and ST population, Urban-Rural population, Literacy;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Caste Profile of the State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Share of different sectors in the economy, main crops, irrigation, poverty levels,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proportion of slum dwellers, per capita income, state income, Foreign Direct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Investment, Industrial policy, Agriculture policy, Co-operative Sector; Informal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sector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8B1" w:rsidRDefault="00EE68B1" w:rsidP="00737F3E">
            <w:pPr>
              <w:tabs>
                <w:tab w:val="left" w:pos="312"/>
              </w:tabs>
            </w:pPr>
          </w:p>
        </w:tc>
        <w:tc>
          <w:tcPr>
            <w:tcW w:w="1187" w:type="dxa"/>
          </w:tcPr>
          <w:p w:rsidR="00EE68B1" w:rsidRDefault="00EE68B1" w:rsidP="00737F3E">
            <w:pPr>
              <w:jc w:val="center"/>
            </w:pPr>
          </w:p>
        </w:tc>
      </w:tr>
      <w:tr w:rsidR="00EE68B1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780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2</w:t>
            </w:r>
          </w:p>
        </w:tc>
        <w:tc>
          <w:tcPr>
            <w:tcW w:w="937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AUG</w:t>
            </w:r>
          </w:p>
        </w:tc>
        <w:tc>
          <w:tcPr>
            <w:tcW w:w="6781" w:type="dxa"/>
          </w:tcPr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2: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Formation of Maharashtra State 13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History of Marathi speaking areas and the Bombay state and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Bilingual Bombay State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Samyukta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Maharashtra Movement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Relations with other states and the central government</w:t>
            </w:r>
          </w:p>
          <w:p w:rsidR="00EE68B1" w:rsidRDefault="00EE68B1" w:rsidP="00737F3E"/>
        </w:tc>
        <w:tc>
          <w:tcPr>
            <w:tcW w:w="1187" w:type="dxa"/>
          </w:tcPr>
          <w:p w:rsidR="00EE68B1" w:rsidRDefault="00EE68B1" w:rsidP="00737F3E">
            <w:pPr>
              <w:jc w:val="center"/>
            </w:pPr>
          </w:p>
        </w:tc>
      </w:tr>
      <w:tr w:rsidR="00EE68B1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4"/>
        </w:trPr>
        <w:tc>
          <w:tcPr>
            <w:tcW w:w="780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3</w:t>
            </w: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/>
        </w:tc>
        <w:tc>
          <w:tcPr>
            <w:tcW w:w="937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SEPT</w:t>
            </w: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</w:tc>
        <w:tc>
          <w:tcPr>
            <w:tcW w:w="6781" w:type="dxa"/>
          </w:tcPr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3: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Government of Maharashtra 13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Basic features of the structure: parliamentary form and role of Governor;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Bicameralism;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Structure of Local governments: Subjects delegated under 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 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Amendments; Gram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Panchayats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State Election Commission and State Finance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Commission;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Women’s Commission, SC &amp; ST Commission, Human Rights Commission,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Information Commission;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87" w:type="dxa"/>
          </w:tcPr>
          <w:p w:rsidR="00EE68B1" w:rsidRDefault="00EE68B1" w:rsidP="00737F3E">
            <w:pPr>
              <w:jc w:val="center"/>
            </w:pPr>
          </w:p>
        </w:tc>
      </w:tr>
      <w:tr w:rsidR="00EE68B1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9"/>
        </w:trPr>
        <w:tc>
          <w:tcPr>
            <w:tcW w:w="780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r>
              <w:t>4</w:t>
            </w:r>
          </w:p>
        </w:tc>
        <w:tc>
          <w:tcPr>
            <w:tcW w:w="937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r>
              <w:t>OCT</w:t>
            </w: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</w:tc>
        <w:tc>
          <w:tcPr>
            <w:tcW w:w="6781" w:type="dxa"/>
          </w:tcPr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4: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Elections 12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elections: Importance of 1989 and 1998 elections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Vidhan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elections: Importance of 1978, 1995 and 1999 elections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Local Government Elections: Importance of 2001-02 and 2006-07 elections</w:t>
            </w:r>
          </w:p>
        </w:tc>
        <w:tc>
          <w:tcPr>
            <w:tcW w:w="1187" w:type="dxa"/>
          </w:tcPr>
          <w:p w:rsidR="00EE68B1" w:rsidRDefault="00EE68B1" w:rsidP="00737F3E">
            <w:pPr>
              <w:jc w:val="center"/>
            </w:pPr>
          </w:p>
        </w:tc>
      </w:tr>
      <w:tr w:rsidR="00EE68B1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80" w:type="dxa"/>
          </w:tcPr>
          <w:p w:rsidR="00EE68B1" w:rsidRDefault="00EE68B1" w:rsidP="00737F3E"/>
        </w:tc>
        <w:tc>
          <w:tcPr>
            <w:tcW w:w="937" w:type="dxa"/>
          </w:tcPr>
          <w:p w:rsidR="00EE68B1" w:rsidRDefault="00EE68B1" w:rsidP="00737F3E">
            <w:pPr>
              <w:jc w:val="center"/>
            </w:pPr>
          </w:p>
        </w:tc>
        <w:tc>
          <w:tcPr>
            <w:tcW w:w="6781" w:type="dxa"/>
          </w:tcPr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TERM SECOND</w:t>
            </w:r>
          </w:p>
        </w:tc>
        <w:tc>
          <w:tcPr>
            <w:tcW w:w="1187" w:type="dxa"/>
          </w:tcPr>
          <w:p w:rsidR="00EE68B1" w:rsidRDefault="00EE68B1" w:rsidP="00737F3E">
            <w:pPr>
              <w:jc w:val="center"/>
            </w:pPr>
          </w:p>
        </w:tc>
      </w:tr>
      <w:tr w:rsidR="00EE68B1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780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5</w:t>
            </w:r>
          </w:p>
        </w:tc>
        <w:tc>
          <w:tcPr>
            <w:tcW w:w="937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DEC</w:t>
            </w:r>
          </w:p>
        </w:tc>
        <w:tc>
          <w:tcPr>
            <w:tcW w:w="6781" w:type="dxa"/>
          </w:tcPr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5: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Parties-I 10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Congress: Characteristics of the Congress party during 1960- 1975; split in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1978; Congress (I); Congress after 1990</w:t>
            </w:r>
          </w:p>
          <w:p w:rsidR="00EE68B1" w:rsidRDefault="00EE68B1" w:rsidP="00737F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NCP: History of the Congress (S)</w:t>
            </w:r>
          </w:p>
        </w:tc>
        <w:tc>
          <w:tcPr>
            <w:tcW w:w="1187" w:type="dxa"/>
          </w:tcPr>
          <w:p w:rsidR="00EE68B1" w:rsidRDefault="00EE68B1" w:rsidP="00737F3E">
            <w:pPr>
              <w:jc w:val="center"/>
            </w:pPr>
          </w:p>
        </w:tc>
      </w:tr>
      <w:tr w:rsidR="00EE68B1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</w:trPr>
        <w:tc>
          <w:tcPr>
            <w:tcW w:w="780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6</w:t>
            </w:r>
          </w:p>
        </w:tc>
        <w:tc>
          <w:tcPr>
            <w:tcW w:w="937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JAN</w:t>
            </w:r>
          </w:p>
        </w:tc>
        <w:tc>
          <w:tcPr>
            <w:tcW w:w="6781" w:type="dxa"/>
          </w:tcPr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6: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Parties-II 13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Sena</w:t>
            </w:r>
            <w:proofErr w:type="spellEnd"/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BJP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Other parties: PWP, RPI,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Bahujan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Sangh</w:t>
            </w:r>
            <w:proofErr w:type="spellEnd"/>
          </w:p>
          <w:p w:rsidR="00EE68B1" w:rsidRDefault="00EE68B1" w:rsidP="00737F3E"/>
        </w:tc>
        <w:tc>
          <w:tcPr>
            <w:tcW w:w="1187" w:type="dxa"/>
          </w:tcPr>
          <w:p w:rsidR="00EE68B1" w:rsidRDefault="00EE68B1" w:rsidP="00737F3E">
            <w:pPr>
              <w:jc w:val="center"/>
            </w:pPr>
          </w:p>
        </w:tc>
      </w:tr>
      <w:tr w:rsidR="00EE68B1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780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7</w:t>
            </w:r>
          </w:p>
        </w:tc>
        <w:tc>
          <w:tcPr>
            <w:tcW w:w="937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FEB</w:t>
            </w:r>
          </w:p>
        </w:tc>
        <w:tc>
          <w:tcPr>
            <w:tcW w:w="6781" w:type="dxa"/>
          </w:tcPr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7: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Regional Backwardness 13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Backwardness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Marathwada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Infrastructure, Irrigation; Industry;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Marathwada</w:t>
            </w:r>
            <w:proofErr w:type="spellEnd"/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Andolan</w:t>
            </w:r>
            <w:proofErr w:type="spellEnd"/>
          </w:p>
        </w:tc>
        <w:tc>
          <w:tcPr>
            <w:tcW w:w="1187" w:type="dxa"/>
          </w:tcPr>
          <w:p w:rsidR="00EE68B1" w:rsidRDefault="00EE68B1" w:rsidP="00737F3E">
            <w:pPr>
              <w:jc w:val="center"/>
            </w:pPr>
          </w:p>
        </w:tc>
      </w:tr>
      <w:tr w:rsidR="00EE68B1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780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8</w:t>
            </w:r>
          </w:p>
        </w:tc>
        <w:tc>
          <w:tcPr>
            <w:tcW w:w="937" w:type="dxa"/>
          </w:tcPr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</w:p>
          <w:p w:rsidR="00EE68B1" w:rsidRDefault="00EE68B1" w:rsidP="00737F3E">
            <w:pPr>
              <w:jc w:val="center"/>
            </w:pPr>
            <w:r>
              <w:t>MARCH</w:t>
            </w:r>
          </w:p>
        </w:tc>
        <w:tc>
          <w:tcPr>
            <w:tcW w:w="6781" w:type="dxa"/>
          </w:tcPr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Backwardness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Vidarbha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Infrastructure, Irrigation, Industry; Demand for a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Separate Sate;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Regional Development Councils</w:t>
            </w:r>
          </w:p>
          <w:p w:rsidR="00EE68B1" w:rsidRDefault="00EE68B1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E68B1" w:rsidRDefault="00EE68B1" w:rsidP="00737F3E">
            <w:pPr>
              <w:jc w:val="center"/>
            </w:pPr>
          </w:p>
        </w:tc>
      </w:tr>
      <w:tr w:rsidR="00EE68B1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780" w:type="dxa"/>
          </w:tcPr>
          <w:p w:rsidR="00EE68B1" w:rsidRDefault="00EE68B1" w:rsidP="00737F3E">
            <w:pPr>
              <w:jc w:val="center"/>
            </w:pPr>
            <w:r>
              <w:t xml:space="preserve"> </w:t>
            </w:r>
          </w:p>
          <w:p w:rsidR="00EE68B1" w:rsidRDefault="00EE68B1" w:rsidP="00737F3E">
            <w:pPr>
              <w:jc w:val="center"/>
            </w:pPr>
            <w:r>
              <w:t>9</w:t>
            </w:r>
          </w:p>
        </w:tc>
        <w:tc>
          <w:tcPr>
            <w:tcW w:w="937" w:type="dxa"/>
          </w:tcPr>
          <w:p w:rsidR="00EE68B1" w:rsidRDefault="00EE68B1" w:rsidP="00737F3E"/>
          <w:p w:rsidR="00EE68B1" w:rsidRDefault="00EE68B1" w:rsidP="00737F3E">
            <w:r>
              <w:t>APRIL</w:t>
            </w:r>
          </w:p>
        </w:tc>
        <w:tc>
          <w:tcPr>
            <w:tcW w:w="6781" w:type="dxa"/>
          </w:tcPr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8.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Movements 12</w:t>
            </w:r>
          </w:p>
          <w:p w:rsidR="00EE68B1" w:rsidRDefault="00EE68B1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Movements after 1957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Panthers</w:t>
            </w:r>
          </w:p>
          <w:p w:rsidR="00EE68B1" w:rsidRDefault="00EE68B1" w:rsidP="00737F3E">
            <w:r>
              <w:rPr>
                <w:rFonts w:ascii="Times New Roman" w:hAnsi="Times New Roman" w:cs="Times New Roman"/>
                <w:sz w:val="28"/>
                <w:szCs w:val="28"/>
              </w:rPr>
              <w:t>b. Farmer's Movement</w:t>
            </w:r>
          </w:p>
          <w:p w:rsidR="00EE68B1" w:rsidRDefault="00EE68B1" w:rsidP="00737F3E"/>
        </w:tc>
        <w:tc>
          <w:tcPr>
            <w:tcW w:w="1187" w:type="dxa"/>
          </w:tcPr>
          <w:p w:rsidR="00EE68B1" w:rsidRDefault="00EE68B1" w:rsidP="00737F3E">
            <w:pPr>
              <w:jc w:val="center"/>
            </w:pPr>
          </w:p>
        </w:tc>
      </w:tr>
    </w:tbl>
    <w:p w:rsidR="006A6B46" w:rsidRDefault="006A6B46"/>
    <w:sectPr w:rsidR="006A6B46" w:rsidSect="006A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8B1"/>
    <w:rsid w:val="006A6B46"/>
    <w:rsid w:val="00EE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2017-03-23T03:54:00Z</dcterms:created>
  <dcterms:modified xsi:type="dcterms:W3CDTF">2017-03-23T03:54:00Z</dcterms:modified>
</cp:coreProperties>
</file>