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50" w:rsidRPr="00367C6D" w:rsidRDefault="00A15950" w:rsidP="00A15950">
      <w:pPr>
        <w:jc w:val="center"/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  <w:sz w:val="40"/>
          <w:szCs w:val="40"/>
        </w:rPr>
        <w:t>POLTICAL SCIENCE</w:t>
      </w:r>
    </w:p>
    <w:p w:rsidR="00A15950" w:rsidRPr="00367C6D" w:rsidRDefault="00A15950" w:rsidP="00A15950">
      <w:pPr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</w:rPr>
        <w:t xml:space="preserve">                                                         </w:t>
      </w:r>
      <w:r w:rsidR="00811594">
        <w:rPr>
          <w:rFonts w:ascii="Times New Roman" w:hAnsi="Times New Roman" w:cs="Times New Roman"/>
        </w:rPr>
        <w:t xml:space="preserve">            TEACHING PLAAN –2011-12</w:t>
      </w:r>
    </w:p>
    <w:p w:rsidR="00A15950" w:rsidRPr="00367C6D" w:rsidRDefault="00A15950" w:rsidP="00A15950">
      <w:pPr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</w:rPr>
        <w:t xml:space="preserve">                                                                                      SYBA-G-2</w:t>
      </w:r>
    </w:p>
    <w:p w:rsidR="00A15950" w:rsidRPr="00367C6D" w:rsidRDefault="00A15950" w:rsidP="00A15950">
      <w:pPr>
        <w:spacing w:after="0" w:line="240" w:lineRule="auto"/>
        <w:rPr>
          <w:rFonts w:ascii="Times New Roman" w:hAnsi="Times New Roman" w:cs="Times New Roman"/>
        </w:rPr>
      </w:pPr>
      <w:r w:rsidRPr="00367C6D">
        <w:rPr>
          <w:rFonts w:ascii="Times New Roman" w:hAnsi="Times New Roman" w:cs="Times New Roman"/>
        </w:rPr>
        <w:t xml:space="preserve">                                                 Constitutional &amp; Political Process in  India -G-2</w:t>
      </w:r>
    </w:p>
    <w:p w:rsidR="00A15950" w:rsidRPr="00367C6D" w:rsidRDefault="00A15950" w:rsidP="00A159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3931"/>
        <w:tblW w:w="0" w:type="auto"/>
        <w:tblLook w:val="04A0"/>
      </w:tblPr>
      <w:tblGrid>
        <w:gridCol w:w="736"/>
        <w:gridCol w:w="1121"/>
        <w:gridCol w:w="4912"/>
        <w:gridCol w:w="1076"/>
        <w:gridCol w:w="1113"/>
      </w:tblGrid>
      <w:tr w:rsidR="00A15950" w:rsidRPr="00367C6D" w:rsidTr="00A15950">
        <w:trPr>
          <w:trHeight w:val="195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184"/>
        </w:trPr>
        <w:tc>
          <w:tcPr>
            <w:tcW w:w="736" w:type="dxa"/>
            <w:vMerge w:val="restart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1" w:type="dxa"/>
            <w:vMerge w:val="restart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A15950" w:rsidRPr="00367C6D" w:rsidRDefault="00A15950" w:rsidP="00A15950">
            <w:pPr>
              <w:pStyle w:val="ListParagraph"/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076" w:type="dxa"/>
            <w:vMerge w:val="restart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821"/>
        </w:trPr>
        <w:tc>
          <w:tcPr>
            <w:tcW w:w="736" w:type="dxa"/>
            <w:vMerge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Making Of The Constitution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Constitutional Assembly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Philsophical Bases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Issue Of Besic Structure</w:t>
            </w:r>
          </w:p>
        </w:tc>
        <w:tc>
          <w:tcPr>
            <w:tcW w:w="1076" w:type="dxa"/>
            <w:vMerge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800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Fandamental Rights &amp; Directive Principles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Scop Of Fandamental Right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Scop Of Directive Principles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Role Of Judiciary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1016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Federal Structure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Federation With a Strong Center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Distribution Of Power Between Center and State, State Emergency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73</w:t>
            </w:r>
            <w:r w:rsidRPr="00367C6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67C6D">
              <w:rPr>
                <w:rFonts w:ascii="Times New Roman" w:hAnsi="Times New Roman" w:cs="Times New Roman"/>
              </w:rPr>
              <w:t xml:space="preserve"> And 74 Amendments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605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Parlimentry Process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Relationship Of Legislature With Executive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Relationship Legislature With Judiciary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195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810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Electroal Process In India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Formation Of Constitutioncies And Role Of Election Commission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1952,1967,1977,1989- Elections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605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Party Politics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Congress System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Rise Of B.J.P.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1016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Political Movements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Language Based Movements Nature And Major Issues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Womens :Movements  Nature And Major Issues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Peasents : Movements  Nature And Major Issues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810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 xml:space="preserve">  Issues In Contemporary Politics</w:t>
            </w:r>
          </w:p>
          <w:p w:rsidR="00A15950" w:rsidRPr="00367C6D" w:rsidRDefault="00A15950" w:rsidP="00A1595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Politics Of Development, Role Of Dminant Class,Agriculture And Industery</w:t>
            </w:r>
          </w:p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  <w:tr w:rsidR="00A15950" w:rsidRPr="00367C6D" w:rsidTr="00A15950">
        <w:trPr>
          <w:trHeight w:val="205"/>
        </w:trPr>
        <w:tc>
          <w:tcPr>
            <w:tcW w:w="736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21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4912" w:type="dxa"/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  <w:r w:rsidRPr="00367C6D">
              <w:rPr>
                <w:rFonts w:ascii="Times New Roman" w:hAnsi="Times New Roman" w:cs="Times New Roman"/>
              </w:rPr>
              <w:t>Communalisim- In the Past -1990 Period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A15950" w:rsidRPr="00367C6D" w:rsidRDefault="00A15950" w:rsidP="00A15950">
            <w:pPr>
              <w:rPr>
                <w:rFonts w:ascii="Times New Roman" w:hAnsi="Times New Roman" w:cs="Times New Roman"/>
              </w:rPr>
            </w:pPr>
          </w:p>
        </w:tc>
      </w:tr>
    </w:tbl>
    <w:p w:rsidR="006A6B46" w:rsidRDefault="006A6B46"/>
    <w:sectPr w:rsidR="006A6B46" w:rsidSect="006A6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5D0"/>
    <w:multiLevelType w:val="hybridMultilevel"/>
    <w:tmpl w:val="E0803AFE"/>
    <w:lvl w:ilvl="0" w:tplc="066CD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55B"/>
    <w:multiLevelType w:val="hybridMultilevel"/>
    <w:tmpl w:val="5C6637D0"/>
    <w:lvl w:ilvl="0" w:tplc="4028C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ED7"/>
    <w:multiLevelType w:val="hybridMultilevel"/>
    <w:tmpl w:val="F24C1848"/>
    <w:lvl w:ilvl="0" w:tplc="D4507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71EE"/>
    <w:multiLevelType w:val="hybridMultilevel"/>
    <w:tmpl w:val="55D65306"/>
    <w:lvl w:ilvl="0" w:tplc="1A464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C2145"/>
    <w:multiLevelType w:val="hybridMultilevel"/>
    <w:tmpl w:val="831EBE6C"/>
    <w:lvl w:ilvl="0" w:tplc="A2F07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95F4B"/>
    <w:multiLevelType w:val="hybridMultilevel"/>
    <w:tmpl w:val="9C56F8C6"/>
    <w:lvl w:ilvl="0" w:tplc="C31812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C6EE2"/>
    <w:multiLevelType w:val="hybridMultilevel"/>
    <w:tmpl w:val="235CF724"/>
    <w:lvl w:ilvl="0" w:tplc="DF742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2661"/>
    <w:multiLevelType w:val="hybridMultilevel"/>
    <w:tmpl w:val="C6BE062A"/>
    <w:lvl w:ilvl="0" w:tplc="58F64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5950"/>
    <w:rsid w:val="002E35DC"/>
    <w:rsid w:val="006A6B46"/>
    <w:rsid w:val="00811594"/>
    <w:rsid w:val="00A1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2</cp:revision>
  <dcterms:created xsi:type="dcterms:W3CDTF">2017-03-23T04:05:00Z</dcterms:created>
  <dcterms:modified xsi:type="dcterms:W3CDTF">2017-03-23T04:07:00Z</dcterms:modified>
</cp:coreProperties>
</file>