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A7" w:rsidRPr="00115F97" w:rsidRDefault="005922A7" w:rsidP="005922A7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  <w:sz w:val="40"/>
          <w:szCs w:val="40"/>
        </w:rPr>
        <w:t>POLTICAL SCIENCE</w:t>
      </w:r>
    </w:p>
    <w:p w:rsidR="005922A7" w:rsidRDefault="005922A7" w:rsidP="005922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15F97">
        <w:rPr>
          <w:rFonts w:ascii="Times New Roman" w:hAnsi="Times New Roman" w:cs="Times New Roman"/>
        </w:rPr>
        <w:t>TEACHING PLAN</w:t>
      </w:r>
      <w:r>
        <w:rPr>
          <w:rFonts w:ascii="Times New Roman" w:hAnsi="Times New Roman" w:cs="Times New Roman"/>
        </w:rPr>
        <w:t>N –2012-13</w:t>
      </w:r>
    </w:p>
    <w:p w:rsidR="005922A7" w:rsidRDefault="005922A7" w:rsidP="005922A7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</w:rPr>
        <w:t xml:space="preserve">SUBJECT- PAPPER TITLE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15F97">
        <w:rPr>
          <w:rFonts w:ascii="Times New Roman" w:hAnsi="Times New Roman" w:cs="Times New Roman"/>
        </w:rPr>
        <w:t>India And The World G-</w:t>
      </w:r>
      <w:r>
        <w:rPr>
          <w:rFonts w:ascii="Times New Roman" w:hAnsi="Times New Roman" w:cs="Times New Roman"/>
        </w:rPr>
        <w:t>3</w:t>
      </w:r>
    </w:p>
    <w:p w:rsidR="005922A7" w:rsidRDefault="005922A7" w:rsidP="00592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TELORE.B,H,</w:t>
      </w:r>
    </w:p>
    <w:tbl>
      <w:tblPr>
        <w:tblStyle w:val="TableGrid"/>
        <w:tblpPr w:leftFromText="180" w:rightFromText="180" w:vertAnchor="page" w:horzAnchor="margin" w:tblpXSpec="right" w:tblpY="3871"/>
        <w:tblW w:w="0" w:type="auto"/>
        <w:tblLook w:val="04A0"/>
      </w:tblPr>
      <w:tblGrid>
        <w:gridCol w:w="736"/>
        <w:gridCol w:w="1188"/>
        <w:gridCol w:w="5305"/>
        <w:gridCol w:w="1162"/>
      </w:tblGrid>
      <w:tr w:rsidR="005922A7" w:rsidTr="00D25F64">
        <w:trPr>
          <w:trHeight w:val="205"/>
        </w:trPr>
        <w:tc>
          <w:tcPr>
            <w:tcW w:w="70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18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305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922A7" w:rsidRDefault="005922A7" w:rsidP="00D25F64"/>
        </w:tc>
      </w:tr>
      <w:tr w:rsidR="005922A7" w:rsidTr="00D25F64">
        <w:trPr>
          <w:trHeight w:val="194"/>
        </w:trPr>
        <w:tc>
          <w:tcPr>
            <w:tcW w:w="708" w:type="dxa"/>
            <w:vMerge w:val="restart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</w:p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8" w:type="dxa"/>
            <w:vMerge w:val="restart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</w:p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5922A7" w:rsidRPr="000A5CD1" w:rsidRDefault="005922A7" w:rsidP="00D25F64">
            <w:pPr>
              <w:pStyle w:val="ListParagraph"/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5922A7" w:rsidRDefault="005922A7" w:rsidP="00D25F64"/>
        </w:tc>
      </w:tr>
      <w:tr w:rsidR="005922A7" w:rsidTr="00D25F64">
        <w:trPr>
          <w:trHeight w:val="864"/>
        </w:trPr>
        <w:tc>
          <w:tcPr>
            <w:tcW w:w="708" w:type="dxa"/>
            <w:vMerge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Foregien Policy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Historical Origins: Continuty And Change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Dererminants And Principles Of Foreign Policy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Instrument, Institutional Machenism Of Foreign Policy Making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5922A7" w:rsidRDefault="005922A7" w:rsidP="00D25F64"/>
        </w:tc>
      </w:tr>
      <w:tr w:rsidR="005922A7" w:rsidTr="00D25F64">
        <w:trPr>
          <w:trHeight w:val="842"/>
        </w:trPr>
        <w:tc>
          <w:tcPr>
            <w:tcW w:w="70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305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Non- Alignment Movement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Evoluation, Meaning Nature Of NAM-Role Of India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Socio- Economic Basis Of NAM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Contemporary Relevance Of NAM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922A7" w:rsidRDefault="005922A7" w:rsidP="00D25F64"/>
        </w:tc>
      </w:tr>
      <w:tr w:rsidR="005922A7" w:rsidTr="00D25F64">
        <w:trPr>
          <w:trHeight w:val="1069"/>
        </w:trPr>
        <w:tc>
          <w:tcPr>
            <w:tcW w:w="70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305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UN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UN- System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Issues Of Permanent Membership Of Security Council 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Contribution Of India to Pease Keeping Poration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922A7" w:rsidRDefault="005922A7" w:rsidP="00D25F64"/>
        </w:tc>
      </w:tr>
      <w:tr w:rsidR="005922A7" w:rsidTr="00D25F64">
        <w:trPr>
          <w:trHeight w:val="637"/>
        </w:trPr>
        <w:tc>
          <w:tcPr>
            <w:tcW w:w="70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305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Security Concerns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National Security 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Military And Non- Military Challenges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neighbor- Pak,China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922A7" w:rsidRDefault="005922A7" w:rsidP="00D25F64"/>
        </w:tc>
      </w:tr>
      <w:tr w:rsidR="005922A7" w:rsidTr="00D25F64">
        <w:trPr>
          <w:trHeight w:val="205"/>
        </w:trPr>
        <w:tc>
          <w:tcPr>
            <w:tcW w:w="70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922A7" w:rsidRDefault="005922A7" w:rsidP="00D25F64"/>
        </w:tc>
      </w:tr>
      <w:tr w:rsidR="005922A7" w:rsidTr="00D25F64">
        <w:trPr>
          <w:trHeight w:val="853"/>
        </w:trPr>
        <w:tc>
          <w:tcPr>
            <w:tcW w:w="70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8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5305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Nuclear Policy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Neclear Policy Since Independence 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Indias nuclear Doctrine 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Disarmaments –NPT,CTBT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922A7" w:rsidRDefault="005922A7" w:rsidP="00D25F64"/>
        </w:tc>
      </w:tr>
      <w:tr w:rsidR="005922A7" w:rsidTr="00D25F64">
        <w:trPr>
          <w:trHeight w:val="637"/>
        </w:trPr>
        <w:tc>
          <w:tcPr>
            <w:tcW w:w="70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8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5305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India And Major Powers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 U.S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IND-RUSSIA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 E.UNION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922A7" w:rsidRDefault="005922A7" w:rsidP="00D25F64"/>
        </w:tc>
      </w:tr>
      <w:tr w:rsidR="005922A7" w:rsidTr="00D25F64">
        <w:trPr>
          <w:trHeight w:val="1069"/>
        </w:trPr>
        <w:tc>
          <w:tcPr>
            <w:tcW w:w="70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8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305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India and The Contemporary Issues 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Terrorism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Human Rights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Envoirnmental Degradation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922A7" w:rsidRDefault="005922A7" w:rsidP="00D25F64"/>
        </w:tc>
      </w:tr>
      <w:tr w:rsidR="005922A7" w:rsidTr="00D25F64">
        <w:trPr>
          <w:trHeight w:val="853"/>
        </w:trPr>
        <w:tc>
          <w:tcPr>
            <w:tcW w:w="70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305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India And Globalization </w:t>
            </w:r>
          </w:p>
          <w:p w:rsidR="005922A7" w:rsidRPr="000A5CD1" w:rsidRDefault="005922A7" w:rsidP="00D25F6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New Economic Order</w:t>
            </w:r>
          </w:p>
          <w:p w:rsidR="005922A7" w:rsidRPr="000A5CD1" w:rsidRDefault="005922A7" w:rsidP="00D25F64">
            <w:pPr>
              <w:ind w:left="360"/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-WTO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922A7" w:rsidRDefault="005922A7" w:rsidP="00D25F64"/>
        </w:tc>
      </w:tr>
      <w:tr w:rsidR="005922A7" w:rsidTr="00D25F64">
        <w:trPr>
          <w:trHeight w:val="216"/>
        </w:trPr>
        <w:tc>
          <w:tcPr>
            <w:tcW w:w="70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88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305" w:type="dxa"/>
          </w:tcPr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India And IMF And World Bank</w:t>
            </w:r>
          </w:p>
          <w:p w:rsidR="005922A7" w:rsidRPr="000A5CD1" w:rsidRDefault="005922A7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Multicultural Understanding across The Globel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922A7" w:rsidRDefault="005922A7" w:rsidP="00D25F64"/>
        </w:tc>
      </w:tr>
    </w:tbl>
    <w:p w:rsidR="007235A6" w:rsidRDefault="005922A7"/>
    <w:sectPr w:rsidR="007235A6" w:rsidSect="00437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9CA"/>
    <w:multiLevelType w:val="hybridMultilevel"/>
    <w:tmpl w:val="5F0EF976"/>
    <w:lvl w:ilvl="0" w:tplc="5BFC6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8B9"/>
    <w:multiLevelType w:val="hybridMultilevel"/>
    <w:tmpl w:val="E346762E"/>
    <w:lvl w:ilvl="0" w:tplc="D2602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2D"/>
    <w:multiLevelType w:val="hybridMultilevel"/>
    <w:tmpl w:val="A2449FFE"/>
    <w:lvl w:ilvl="0" w:tplc="BAF03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17A4"/>
    <w:multiLevelType w:val="hybridMultilevel"/>
    <w:tmpl w:val="D6E474EC"/>
    <w:lvl w:ilvl="0" w:tplc="279E2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386D"/>
    <w:multiLevelType w:val="hybridMultilevel"/>
    <w:tmpl w:val="448C2B52"/>
    <w:lvl w:ilvl="0" w:tplc="75803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54C11"/>
    <w:multiLevelType w:val="hybridMultilevel"/>
    <w:tmpl w:val="2E1C77DC"/>
    <w:lvl w:ilvl="0" w:tplc="0AF22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80346"/>
    <w:multiLevelType w:val="hybridMultilevel"/>
    <w:tmpl w:val="9E06E0DA"/>
    <w:lvl w:ilvl="0" w:tplc="AADE7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4CC"/>
    <w:multiLevelType w:val="hybridMultilevel"/>
    <w:tmpl w:val="7A8CD986"/>
    <w:lvl w:ilvl="0" w:tplc="D15C5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22A7"/>
    <w:rsid w:val="004374A4"/>
    <w:rsid w:val="005922A7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2A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2017-03-24T02:27:00Z</dcterms:created>
  <dcterms:modified xsi:type="dcterms:W3CDTF">2017-03-24T02:28:00Z</dcterms:modified>
</cp:coreProperties>
</file>