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E3" w:rsidRDefault="00966EE3" w:rsidP="00966E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1"/>
          <w:szCs w:val="31"/>
          <w:lang w:bidi="mr-IN"/>
        </w:rPr>
      </w:pPr>
      <w:r>
        <w:rPr>
          <w:rFonts w:ascii="Times New Roman" w:hAnsi="Times New Roman" w:cs="Times New Roman"/>
          <w:b/>
          <w:bCs/>
          <w:sz w:val="31"/>
          <w:szCs w:val="31"/>
          <w:lang w:bidi="mr-IN"/>
        </w:rPr>
        <w:t xml:space="preserve">                                         T .Y.B.A. (HISTORY)</w:t>
      </w:r>
    </w:p>
    <w:p w:rsidR="00966EE3" w:rsidRDefault="00966EE3" w:rsidP="00966EE3">
      <w:pPr>
        <w:rPr>
          <w:rFonts w:ascii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hAnsi="Times New Roman" w:cs="Times New Roman"/>
          <w:b/>
          <w:bCs/>
          <w:sz w:val="27"/>
          <w:szCs w:val="27"/>
          <w:lang w:bidi="mr-IN"/>
        </w:rPr>
        <w:t xml:space="preserve">                               G-III : History of the Marathas (1630-1818)</w:t>
      </w:r>
    </w:p>
    <w:p w:rsidR="00966EE3" w:rsidRPr="00860749" w:rsidRDefault="00966EE3" w:rsidP="00966E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 2012-13</w:t>
      </w:r>
    </w:p>
    <w:p w:rsidR="00966EE3" w:rsidRPr="00860749" w:rsidRDefault="00966EE3" w:rsidP="00966EE3">
      <w:pPr>
        <w:rPr>
          <w:rFonts w:ascii="Times New Roman" w:hAnsi="Times New Roman" w:cs="Times New Roman"/>
        </w:rPr>
      </w:pPr>
      <w:r w:rsidRPr="00860749">
        <w:rPr>
          <w:rFonts w:ascii="Times New Roman" w:hAnsi="Times New Roman" w:cs="Times New Roman"/>
          <w:sz w:val="24"/>
          <w:szCs w:val="24"/>
        </w:rPr>
        <w:t>PROF. KAKADE L.B.</w:t>
      </w:r>
    </w:p>
    <w:tbl>
      <w:tblPr>
        <w:tblStyle w:val="TableGrid"/>
        <w:tblpPr w:leftFromText="180" w:rightFromText="180" w:vertAnchor="text" w:horzAnchor="margin" w:tblpY="416"/>
        <w:tblW w:w="0" w:type="auto"/>
        <w:tblLook w:val="04A0"/>
      </w:tblPr>
      <w:tblGrid>
        <w:gridCol w:w="858"/>
        <w:gridCol w:w="1023"/>
        <w:gridCol w:w="6200"/>
        <w:gridCol w:w="1161"/>
      </w:tblGrid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SR.NO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MONTH</w:t>
            </w:r>
          </w:p>
        </w:tc>
        <w:tc>
          <w:tcPr>
            <w:tcW w:w="6625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 xml:space="preserve">                                                    TOPIC</w:t>
            </w:r>
          </w:p>
        </w:tc>
        <w:tc>
          <w:tcPr>
            <w:tcW w:w="1186" w:type="dxa"/>
          </w:tcPr>
          <w:p w:rsidR="00966EE3" w:rsidRDefault="00966EE3" w:rsidP="00797236">
            <w:r>
              <w:t>PERIOD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JUNE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1. Written and unwritten sources of the Maratha History </w:t>
            </w:r>
          </w:p>
        </w:tc>
        <w:tc>
          <w:tcPr>
            <w:tcW w:w="1186" w:type="dxa"/>
          </w:tcPr>
          <w:p w:rsidR="00966EE3" w:rsidRDefault="00966EE3" w:rsidP="00797236">
            <w:r>
              <w:t>8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JULY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2. Rise of the Maratha Power :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Historical Significance of Bhakti Movement </w:t>
            </w:r>
          </w:p>
          <w:p w:rsidR="00966EE3" w:rsidRPr="008751BB" w:rsidRDefault="00966EE3" w:rsidP="0079723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Achievements of the Marathas during Pre- Shivaji Period </w:t>
            </w:r>
          </w:p>
        </w:tc>
        <w:tc>
          <w:tcPr>
            <w:tcW w:w="1186" w:type="dxa"/>
          </w:tcPr>
          <w:p w:rsidR="00966EE3" w:rsidRDefault="00966EE3" w:rsidP="00797236">
            <w:r>
              <w:t>8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AUG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Achievements of Shivaji Maharaj :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Early Career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Establishment of Swaraj : 1647 to 1659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Consolidation of the Maratha Power : 1659 to 1674 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Coronation and last phase : 1674 to 1680 </w:t>
            </w:r>
          </w:p>
        </w:tc>
        <w:tc>
          <w:tcPr>
            <w:tcW w:w="1186" w:type="dxa"/>
          </w:tcPr>
          <w:p w:rsidR="00966EE3" w:rsidRDefault="00966EE3" w:rsidP="00797236">
            <w:r>
              <w:t>8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SEPT</w:t>
            </w:r>
          </w:p>
        </w:tc>
        <w:tc>
          <w:tcPr>
            <w:tcW w:w="6625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4. Achievements of Sambhaji Maharaj </w:t>
            </w:r>
          </w:p>
        </w:tc>
        <w:tc>
          <w:tcPr>
            <w:tcW w:w="1186" w:type="dxa"/>
          </w:tcPr>
          <w:p w:rsidR="00966EE3" w:rsidRDefault="00966EE3" w:rsidP="00797236">
            <w:r>
              <w:t>8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5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966EE3" w:rsidRDefault="00966EE3" w:rsidP="00797236"/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OCT</w:t>
            </w:r>
          </w:p>
        </w:tc>
        <w:tc>
          <w:tcPr>
            <w:tcW w:w="6625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5. Maratha War of Independence (1689-1707) and its significance</w:t>
            </w:r>
          </w:p>
        </w:tc>
        <w:tc>
          <w:tcPr>
            <w:tcW w:w="1186" w:type="dxa"/>
          </w:tcPr>
          <w:p w:rsidR="00966EE3" w:rsidRDefault="00966EE3" w:rsidP="00797236">
            <w:r>
              <w:t>8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DEC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6. Administrative system during the Royal period :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Council of Eight Ministers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b) Military Administration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Land Revenue System 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Ramchandra Pant Amatya’s Ajnyapatra </w:t>
            </w:r>
          </w:p>
        </w:tc>
        <w:tc>
          <w:tcPr>
            <w:tcW w:w="1186" w:type="dxa"/>
          </w:tcPr>
          <w:p w:rsidR="00966EE3" w:rsidRDefault="00966EE3" w:rsidP="00797236">
            <w:r>
              <w:t>10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JAN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7. Expansion of the Maratha Power: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Background of Expansion : 1707-1719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Sanads of Chauth, Sardeshmukhi and Swarjya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Maratha Confederacy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Policy of Expansion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e) Battle of Panipat and its consequences 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f) Post-Panipat Northern Politics: 1761 to 1795 </w:t>
            </w:r>
          </w:p>
        </w:tc>
        <w:tc>
          <w:tcPr>
            <w:tcW w:w="1186" w:type="dxa"/>
          </w:tcPr>
          <w:p w:rsidR="00966EE3" w:rsidRDefault="00966EE3" w:rsidP="00797236">
            <w:r>
              <w:t>11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FEB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8. Decline and fall of the Maratha Power : 1761 to 1818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9. Administrative System under the Peshwas :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Central and Provincial Administration 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Judicial System </w:t>
            </w:r>
          </w:p>
        </w:tc>
        <w:tc>
          <w:tcPr>
            <w:tcW w:w="1186" w:type="dxa"/>
          </w:tcPr>
          <w:p w:rsidR="00966EE3" w:rsidRDefault="00966EE3" w:rsidP="00797236">
            <w:r>
              <w:t>11</w:t>
            </w:r>
          </w:p>
        </w:tc>
      </w:tr>
      <w:tr w:rsidR="00966EE3" w:rsidTr="00797236">
        <w:tc>
          <w:tcPr>
            <w:tcW w:w="828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7" w:type="dxa"/>
          </w:tcPr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 w:rsidRPr="00860749">
              <w:rPr>
                <w:rFonts w:ascii="Times New Roman" w:hAnsi="Times New Roman" w:cs="Times New Roman"/>
              </w:rPr>
              <w:t>MARCH</w:t>
            </w:r>
          </w:p>
        </w:tc>
        <w:tc>
          <w:tcPr>
            <w:tcW w:w="6625" w:type="dxa"/>
          </w:tcPr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>10. Social life during the Peshwa period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a) Social Structure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b) Position of Women </w:t>
            </w:r>
          </w:p>
          <w:p w:rsidR="00966EE3" w:rsidRDefault="00966EE3" w:rsidP="0079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lang w:bidi="mr-I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c) Religious life </w:t>
            </w:r>
          </w:p>
          <w:p w:rsidR="00966EE3" w:rsidRPr="00860749" w:rsidRDefault="00966EE3" w:rsidP="0079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bidi="mr-IN"/>
              </w:rPr>
              <w:t xml:space="preserve">d) Cultural life : Literature, Art and Architecture </w:t>
            </w:r>
          </w:p>
        </w:tc>
        <w:tc>
          <w:tcPr>
            <w:tcW w:w="1186" w:type="dxa"/>
          </w:tcPr>
          <w:p w:rsidR="00966EE3" w:rsidRDefault="00966EE3" w:rsidP="00797236">
            <w:r>
              <w:t>10</w:t>
            </w:r>
          </w:p>
        </w:tc>
      </w:tr>
    </w:tbl>
    <w:p w:rsidR="007235A6" w:rsidRDefault="00966EE3"/>
    <w:sectPr w:rsidR="007235A6" w:rsidSect="00C574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66EE3"/>
    <w:rsid w:val="00966EE3"/>
    <w:rsid w:val="00C53E3D"/>
    <w:rsid w:val="00C574BA"/>
    <w:rsid w:val="00E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E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COMPUTER12</dc:creator>
  <cp:lastModifiedBy>COMPUTER12</cp:lastModifiedBy>
  <cp:revision>1</cp:revision>
  <dcterms:created xsi:type="dcterms:W3CDTF">2017-03-29T02:44:00Z</dcterms:created>
  <dcterms:modified xsi:type="dcterms:W3CDTF">2017-03-29T02:45:00Z</dcterms:modified>
</cp:coreProperties>
</file>