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40" w:rsidRDefault="00A70D40" w:rsidP="00A70D40">
      <w:pPr>
        <w:spacing w:line="360" w:lineRule="auto"/>
        <w:jc w:val="center"/>
        <w:rPr>
          <w:color w:val="000000"/>
          <w:sz w:val="28"/>
          <w:szCs w:val="28"/>
          <w:lang w:eastAsia="en-IN"/>
        </w:rPr>
      </w:pPr>
      <w:r w:rsidRPr="009B277F">
        <w:rPr>
          <w:color w:val="000000"/>
          <w:sz w:val="28"/>
          <w:szCs w:val="28"/>
          <w:lang w:eastAsia="en-IN"/>
        </w:rPr>
        <w:t>Satyaniketan's</w:t>
      </w:r>
    </w:p>
    <w:p w:rsidR="00A70D40" w:rsidRDefault="00A70D40" w:rsidP="00A70D40">
      <w:pPr>
        <w:spacing w:line="360" w:lineRule="auto"/>
        <w:jc w:val="center"/>
        <w:rPr>
          <w:b/>
          <w:bCs/>
          <w:color w:val="000000"/>
          <w:sz w:val="28"/>
          <w:szCs w:val="28"/>
          <w:lang w:eastAsia="en-IN"/>
        </w:rPr>
      </w:pPr>
      <w:r w:rsidRPr="009B277F">
        <w:rPr>
          <w:b/>
          <w:bCs/>
          <w:color w:val="000000"/>
          <w:sz w:val="28"/>
          <w:szCs w:val="28"/>
          <w:lang w:eastAsia="en-IN"/>
        </w:rPr>
        <w:t>Adv. M. N. Deshmukh Arts, Science and Commerce College, Rajur</w:t>
      </w:r>
    </w:p>
    <w:p w:rsidR="00A70D40" w:rsidRDefault="002D3CB2" w:rsidP="00A70D40">
      <w:pPr>
        <w:spacing w:line="360" w:lineRule="auto"/>
        <w:jc w:val="center"/>
        <w:rPr>
          <w:b/>
          <w:bCs/>
          <w:sz w:val="24"/>
        </w:rPr>
      </w:pPr>
      <w:r>
        <w:rPr>
          <w:color w:val="000000"/>
          <w:sz w:val="28"/>
          <w:szCs w:val="28"/>
          <w:lang w:eastAsia="en-IN"/>
        </w:rPr>
        <w:t>Tal-</w:t>
      </w:r>
      <w:proofErr w:type="spellStart"/>
      <w:r>
        <w:rPr>
          <w:color w:val="000000"/>
          <w:sz w:val="28"/>
          <w:szCs w:val="28"/>
          <w:lang w:eastAsia="en-IN"/>
        </w:rPr>
        <w:t>Akole</w:t>
      </w:r>
      <w:proofErr w:type="spellEnd"/>
      <w:r>
        <w:rPr>
          <w:color w:val="000000"/>
          <w:sz w:val="28"/>
          <w:szCs w:val="28"/>
          <w:lang w:eastAsia="en-IN"/>
        </w:rPr>
        <w:t>, Dist.-</w:t>
      </w:r>
      <w:proofErr w:type="spellStart"/>
      <w:r>
        <w:rPr>
          <w:color w:val="000000"/>
          <w:sz w:val="28"/>
          <w:szCs w:val="28"/>
          <w:lang w:eastAsia="en-IN"/>
        </w:rPr>
        <w:t>Ahilya</w:t>
      </w:r>
      <w:r w:rsidR="00A70D40" w:rsidRPr="009B277F">
        <w:rPr>
          <w:color w:val="000000"/>
          <w:sz w:val="28"/>
          <w:szCs w:val="28"/>
          <w:lang w:eastAsia="en-IN"/>
        </w:rPr>
        <w:t>nagar</w:t>
      </w:r>
      <w:proofErr w:type="spellEnd"/>
      <w:r w:rsidR="00A70D40" w:rsidRPr="009B277F">
        <w:rPr>
          <w:color w:val="000000"/>
          <w:sz w:val="28"/>
          <w:szCs w:val="28"/>
          <w:lang w:eastAsia="en-IN"/>
        </w:rPr>
        <w:t xml:space="preserve"> 422 604</w:t>
      </w:r>
    </w:p>
    <w:p w:rsidR="00612981" w:rsidRDefault="002D1EF5" w:rsidP="00612981">
      <w:pPr>
        <w:pStyle w:val="Heading1"/>
        <w:spacing w:line="276" w:lineRule="auto"/>
        <w:ind w:left="0"/>
        <w:rPr>
          <w:sz w:val="28"/>
          <w:szCs w:val="28"/>
        </w:rPr>
      </w:pPr>
      <w:r>
        <w:t>Program</w:t>
      </w:r>
      <w:r>
        <w:rPr>
          <w:spacing w:val="-6"/>
        </w:rPr>
        <w:t xml:space="preserve"> </w:t>
      </w:r>
      <w:r>
        <w:t>Outcomes, Program</w:t>
      </w:r>
      <w:r>
        <w:rPr>
          <w:spacing w:val="-5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Outcome</w:t>
      </w:r>
      <w:r>
        <w:rPr>
          <w:spacing w:val="-57"/>
        </w:rPr>
        <w:t xml:space="preserve"> </w:t>
      </w:r>
      <w:r w:rsidRPr="002D3CB2">
        <w:rPr>
          <w:sz w:val="28"/>
          <w:szCs w:val="28"/>
        </w:rPr>
        <w:t>Department</w:t>
      </w:r>
      <w:r w:rsidRPr="002D3CB2">
        <w:rPr>
          <w:spacing w:val="-3"/>
          <w:sz w:val="28"/>
          <w:szCs w:val="28"/>
        </w:rPr>
        <w:t xml:space="preserve"> </w:t>
      </w:r>
      <w:r w:rsidRPr="002D3CB2">
        <w:rPr>
          <w:sz w:val="28"/>
          <w:szCs w:val="28"/>
        </w:rPr>
        <w:t>of</w:t>
      </w:r>
      <w:r w:rsidRPr="002D3CB2">
        <w:rPr>
          <w:spacing w:val="-4"/>
          <w:sz w:val="28"/>
          <w:szCs w:val="28"/>
        </w:rPr>
        <w:t xml:space="preserve"> </w:t>
      </w:r>
      <w:r w:rsidRPr="002D3CB2">
        <w:rPr>
          <w:sz w:val="28"/>
          <w:szCs w:val="28"/>
        </w:rPr>
        <w:t>English</w:t>
      </w:r>
    </w:p>
    <w:p w:rsidR="00612981" w:rsidRPr="00732047" w:rsidRDefault="00612981" w:rsidP="00612981">
      <w:pPr>
        <w:pStyle w:val="Heading1"/>
        <w:spacing w:line="276" w:lineRule="auto"/>
        <w:jc w:val="left"/>
        <w:rPr>
          <w:sz w:val="28"/>
          <w:szCs w:val="28"/>
        </w:rPr>
      </w:pPr>
      <w:r>
        <w:t xml:space="preserve">                        </w:t>
      </w:r>
      <w:r w:rsidR="007E79C3">
        <w:t xml:space="preserve">     </w:t>
      </w:r>
      <w:r w:rsidR="00DC3616">
        <w:t>Academic Year-2025-2026</w:t>
      </w:r>
    </w:p>
    <w:p w:rsidR="00612981" w:rsidRPr="002D3CB2" w:rsidRDefault="00612981" w:rsidP="00612981">
      <w:pPr>
        <w:pStyle w:val="Heading1"/>
        <w:spacing w:line="448" w:lineRule="auto"/>
        <w:rPr>
          <w:sz w:val="28"/>
          <w:szCs w:val="28"/>
        </w:rPr>
      </w:pPr>
    </w:p>
    <w:p w:rsidR="002E26F6" w:rsidRDefault="002E26F6" w:rsidP="00612981">
      <w:pPr>
        <w:jc w:val="center"/>
        <w:rPr>
          <w:b/>
          <w:sz w:val="20"/>
        </w:rPr>
      </w:pPr>
    </w:p>
    <w:p w:rsidR="002E26F6" w:rsidRDefault="002E26F6">
      <w:pPr>
        <w:spacing w:before="1" w:after="1"/>
        <w:rPr>
          <w:b/>
          <w:sz w:val="25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8663"/>
      </w:tblGrid>
      <w:tr w:rsidR="002E26F6" w:rsidRPr="00A70D40">
        <w:trPr>
          <w:trHeight w:val="820"/>
        </w:trPr>
        <w:tc>
          <w:tcPr>
            <w:tcW w:w="9565" w:type="dxa"/>
            <w:gridSpan w:val="2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1831" w:right="2155"/>
              <w:jc w:val="center"/>
              <w:rPr>
                <w:b/>
                <w:sz w:val="24"/>
                <w:szCs w:val="24"/>
              </w:rPr>
            </w:pPr>
            <w:r w:rsidRPr="00A70D40">
              <w:rPr>
                <w:b/>
                <w:sz w:val="24"/>
                <w:szCs w:val="24"/>
              </w:rPr>
              <w:t>Program</w:t>
            </w:r>
            <w:r w:rsidRPr="00A70D4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70D40">
              <w:rPr>
                <w:b/>
                <w:sz w:val="24"/>
                <w:szCs w:val="24"/>
              </w:rPr>
              <w:t>outcome:</w:t>
            </w:r>
            <w:r w:rsidRPr="00A70D40">
              <w:rPr>
                <w:b/>
                <w:spacing w:val="-3"/>
                <w:sz w:val="24"/>
                <w:szCs w:val="24"/>
              </w:rPr>
              <w:t xml:space="preserve"> </w:t>
            </w:r>
            <w:r w:rsidR="0005767E">
              <w:rPr>
                <w:b/>
                <w:sz w:val="24"/>
                <w:szCs w:val="24"/>
              </w:rPr>
              <w:t>B.A./B.Sc./B.Com/</w:t>
            </w:r>
            <w:r w:rsidRPr="00A70D4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b/>
                <w:sz w:val="24"/>
                <w:szCs w:val="24"/>
              </w:rPr>
              <w:t>(English)</w:t>
            </w:r>
          </w:p>
        </w:tc>
      </w:tr>
      <w:tr w:rsidR="002E26F6" w:rsidRPr="00A70D40">
        <w:trPr>
          <w:trHeight w:val="804"/>
        </w:trPr>
        <w:tc>
          <w:tcPr>
            <w:tcW w:w="902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spacing w:before="1"/>
              <w:ind w:left="217" w:right="207"/>
              <w:jc w:val="center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PO1</w:t>
            </w:r>
          </w:p>
        </w:tc>
        <w:tc>
          <w:tcPr>
            <w:tcW w:w="8663" w:type="dxa"/>
          </w:tcPr>
          <w:p w:rsidR="002E26F6" w:rsidRPr="00A70D40" w:rsidRDefault="002D1EF5">
            <w:pPr>
              <w:pStyle w:val="TableParagraph"/>
              <w:numPr>
                <w:ilvl w:val="0"/>
                <w:numId w:val="24"/>
              </w:numPr>
              <w:tabs>
                <w:tab w:val="left" w:pos="724"/>
                <w:tab w:val="left" w:pos="725"/>
              </w:tabs>
              <w:spacing w:before="239"/>
              <w:ind w:hanging="361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Communicate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in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language</w:t>
            </w:r>
            <w:r w:rsidRPr="00A70D40">
              <w:rPr>
                <w:spacing w:val="1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fluently</w:t>
            </w:r>
            <w:r w:rsidRPr="00A70D40">
              <w:rPr>
                <w:spacing w:val="-11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effectively.</w:t>
            </w:r>
          </w:p>
        </w:tc>
      </w:tr>
      <w:tr w:rsidR="002E26F6" w:rsidRPr="00A70D40">
        <w:trPr>
          <w:trHeight w:val="1072"/>
        </w:trPr>
        <w:tc>
          <w:tcPr>
            <w:tcW w:w="902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217" w:right="207"/>
              <w:jc w:val="center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PO2</w:t>
            </w:r>
          </w:p>
        </w:tc>
        <w:tc>
          <w:tcPr>
            <w:tcW w:w="8663" w:type="dxa"/>
          </w:tcPr>
          <w:p w:rsidR="002E26F6" w:rsidRPr="00A70D40" w:rsidRDefault="002E26F6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6F6" w:rsidRPr="00A70D40" w:rsidRDefault="00F70D1F">
            <w:pPr>
              <w:pStyle w:val="TableParagraph"/>
              <w:numPr>
                <w:ilvl w:val="0"/>
                <w:numId w:val="23"/>
              </w:numPr>
              <w:tabs>
                <w:tab w:val="left" w:pos="724"/>
                <w:tab w:val="left" w:pos="725"/>
              </w:tabs>
              <w:spacing w:line="230" w:lineRule="auto"/>
              <w:ind w:right="279"/>
              <w:rPr>
                <w:sz w:val="24"/>
                <w:szCs w:val="24"/>
              </w:rPr>
            </w:pPr>
            <w:r w:rsidRPr="00A70D40">
              <w:rPr>
                <w:spacing w:val="-1"/>
                <w:sz w:val="24"/>
                <w:szCs w:val="24"/>
              </w:rPr>
              <w:t>Understand</w:t>
            </w:r>
            <w:r w:rsidRPr="00A70D40">
              <w:rPr>
                <w:spacing w:val="4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literary</w:t>
            </w:r>
            <w:r w:rsidRPr="00A70D40">
              <w:rPr>
                <w:spacing w:val="-1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texts</w:t>
            </w:r>
            <w:r w:rsidRPr="00A70D40">
              <w:rPr>
                <w:spacing w:val="1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in</w:t>
            </w:r>
            <w:r w:rsidRPr="00A70D40">
              <w:rPr>
                <w:spacing w:val="-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</w:t>
            </w:r>
          </w:p>
        </w:tc>
      </w:tr>
      <w:tr w:rsidR="002E26F6" w:rsidRPr="00A70D40">
        <w:trPr>
          <w:trHeight w:val="803"/>
        </w:trPr>
        <w:tc>
          <w:tcPr>
            <w:tcW w:w="902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217" w:right="207"/>
              <w:jc w:val="center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PO3</w:t>
            </w:r>
          </w:p>
        </w:tc>
        <w:tc>
          <w:tcPr>
            <w:tcW w:w="8663" w:type="dxa"/>
          </w:tcPr>
          <w:p w:rsidR="002E26F6" w:rsidRPr="00A70D40" w:rsidRDefault="00F70D1F" w:rsidP="00F70D1F">
            <w:pPr>
              <w:pStyle w:val="TableParagraph"/>
              <w:numPr>
                <w:ilvl w:val="0"/>
                <w:numId w:val="22"/>
              </w:numPr>
              <w:tabs>
                <w:tab w:val="left" w:pos="724"/>
                <w:tab w:val="left" w:pos="725"/>
              </w:tabs>
              <w:spacing w:before="238"/>
              <w:ind w:hanging="361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Demonstrate</w:t>
            </w:r>
            <w:r w:rsidRPr="00A70D40">
              <w:rPr>
                <w:spacing w:val="-8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the</w:t>
            </w:r>
            <w:r w:rsidRPr="00A70D40">
              <w:rPr>
                <w:spacing w:val="-4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knowledge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</w:t>
            </w:r>
            <w:r w:rsidRPr="00A70D40">
              <w:rPr>
                <w:spacing w:val="-1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understanding</w:t>
            </w:r>
            <w:r w:rsidRPr="00A70D40">
              <w:rPr>
                <w:spacing w:val="-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of</w:t>
            </w:r>
            <w:r w:rsidRPr="00A70D40">
              <w:rPr>
                <w:spacing w:val="-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 language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texts</w:t>
            </w:r>
            <w:r w:rsidRPr="00A70D40">
              <w:rPr>
                <w:spacing w:val="-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in</w:t>
            </w:r>
            <w:r w:rsidRPr="00A70D40">
              <w:rPr>
                <w:spacing w:val="-5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English.</w:t>
            </w:r>
          </w:p>
        </w:tc>
      </w:tr>
      <w:tr w:rsidR="002E26F6" w:rsidRPr="00A70D40">
        <w:trPr>
          <w:trHeight w:val="803"/>
        </w:trPr>
        <w:tc>
          <w:tcPr>
            <w:tcW w:w="902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217" w:right="207"/>
              <w:jc w:val="center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PO4</w:t>
            </w:r>
          </w:p>
        </w:tc>
        <w:tc>
          <w:tcPr>
            <w:tcW w:w="8663" w:type="dxa"/>
          </w:tcPr>
          <w:p w:rsidR="002E26F6" w:rsidRPr="00A70D40" w:rsidRDefault="002D1EF5">
            <w:pPr>
              <w:pStyle w:val="TableParagraph"/>
              <w:numPr>
                <w:ilvl w:val="0"/>
                <w:numId w:val="21"/>
              </w:numPr>
              <w:tabs>
                <w:tab w:val="left" w:pos="724"/>
                <w:tab w:val="left" w:pos="725"/>
              </w:tabs>
              <w:spacing w:before="241"/>
              <w:ind w:hanging="361"/>
              <w:rPr>
                <w:sz w:val="24"/>
                <w:szCs w:val="24"/>
              </w:rPr>
            </w:pPr>
            <w:r w:rsidRPr="00A70D40">
              <w:rPr>
                <w:spacing w:val="-1"/>
                <w:sz w:val="24"/>
                <w:szCs w:val="24"/>
              </w:rPr>
              <w:t>Understand</w:t>
            </w:r>
            <w:r w:rsidRPr="00A70D40">
              <w:rPr>
                <w:sz w:val="24"/>
                <w:szCs w:val="24"/>
              </w:rPr>
              <w:t xml:space="preserve"> and apply</w:t>
            </w:r>
            <w:r w:rsidRPr="00A70D40">
              <w:rPr>
                <w:spacing w:val="-1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critical</w:t>
            </w:r>
            <w:r w:rsidRPr="00A70D40">
              <w:rPr>
                <w:spacing w:val="-8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theories</w:t>
            </w:r>
            <w:r w:rsidRPr="00A70D40">
              <w:rPr>
                <w:spacing w:val="-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 texts</w:t>
            </w:r>
            <w:r w:rsidRPr="00A70D40">
              <w:rPr>
                <w:spacing w:val="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in English.</w:t>
            </w:r>
          </w:p>
        </w:tc>
      </w:tr>
      <w:tr w:rsidR="002E26F6" w:rsidRPr="00A70D40">
        <w:trPr>
          <w:trHeight w:val="1072"/>
        </w:trPr>
        <w:tc>
          <w:tcPr>
            <w:tcW w:w="902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217" w:right="207"/>
              <w:jc w:val="center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PO5</w:t>
            </w:r>
          </w:p>
        </w:tc>
        <w:tc>
          <w:tcPr>
            <w:tcW w:w="8663" w:type="dxa"/>
          </w:tcPr>
          <w:p w:rsidR="002E26F6" w:rsidRPr="00A70D40" w:rsidRDefault="002E26F6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numPr>
                <w:ilvl w:val="0"/>
                <w:numId w:val="20"/>
              </w:numPr>
              <w:tabs>
                <w:tab w:val="left" w:pos="724"/>
                <w:tab w:val="left" w:pos="725"/>
              </w:tabs>
              <w:spacing w:line="230" w:lineRule="auto"/>
              <w:ind w:right="517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Understand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the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phonology,</w:t>
            </w:r>
            <w:r w:rsidRPr="00A70D40">
              <w:rPr>
                <w:spacing w:val="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morphology,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syntax,</w:t>
            </w:r>
            <w:r w:rsidRPr="00A70D40">
              <w:rPr>
                <w:spacing w:val="-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semantics</w:t>
            </w:r>
            <w:r w:rsidRPr="00A70D40">
              <w:rPr>
                <w:spacing w:val="-8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</w:t>
            </w:r>
            <w:r w:rsidRPr="00A70D40">
              <w:rPr>
                <w:spacing w:val="-4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pragmatics</w:t>
            </w:r>
            <w:r w:rsidRPr="00A70D40">
              <w:rPr>
                <w:spacing w:val="-6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of</w:t>
            </w:r>
            <w:r w:rsidRPr="00A70D40">
              <w:rPr>
                <w:spacing w:val="-5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</w:t>
            </w:r>
            <w:r w:rsidRPr="00A70D40">
              <w:rPr>
                <w:spacing w:val="-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language.</w:t>
            </w:r>
          </w:p>
        </w:tc>
      </w:tr>
      <w:tr w:rsidR="0078369F" w:rsidRPr="00A70D40">
        <w:trPr>
          <w:trHeight w:val="1072"/>
        </w:trPr>
        <w:tc>
          <w:tcPr>
            <w:tcW w:w="902" w:type="dxa"/>
          </w:tcPr>
          <w:p w:rsidR="0078369F" w:rsidRPr="00A70D40" w:rsidRDefault="0078369F" w:rsidP="0076206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t>PO-6</w:t>
            </w:r>
          </w:p>
        </w:tc>
        <w:tc>
          <w:tcPr>
            <w:tcW w:w="8663" w:type="dxa"/>
          </w:tcPr>
          <w:p w:rsidR="0078369F" w:rsidRPr="00A70D40" w:rsidRDefault="00EA546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  <w:r>
              <w:t xml:space="preserve">       * </w:t>
            </w:r>
            <w:r w:rsidR="0078369F">
              <w:t>Students will get exposure to practical/real life situations.</w:t>
            </w:r>
          </w:p>
        </w:tc>
      </w:tr>
      <w:tr w:rsidR="0078369F" w:rsidRPr="00A70D40">
        <w:trPr>
          <w:trHeight w:val="1072"/>
        </w:trPr>
        <w:tc>
          <w:tcPr>
            <w:tcW w:w="902" w:type="dxa"/>
          </w:tcPr>
          <w:p w:rsidR="0078369F" w:rsidRPr="00A70D40" w:rsidRDefault="0078369F" w:rsidP="0076206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t>PO-7</w:t>
            </w:r>
          </w:p>
        </w:tc>
        <w:tc>
          <w:tcPr>
            <w:tcW w:w="8663" w:type="dxa"/>
          </w:tcPr>
          <w:p w:rsidR="0078369F" w:rsidRPr="00A70D40" w:rsidRDefault="0078369F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  <w:r>
              <w:t>.</w:t>
            </w:r>
            <w:r w:rsidR="00240734">
              <w:t xml:space="preserve">      </w:t>
            </w:r>
            <w:r w:rsidR="00EA546B">
              <w:t>*</w:t>
            </w:r>
            <w:r>
              <w:t xml:space="preserve"> It will help to enhance their awareness about shared national heritage.</w:t>
            </w:r>
          </w:p>
        </w:tc>
      </w:tr>
      <w:tr w:rsidR="0078369F" w:rsidRPr="00A70D40">
        <w:trPr>
          <w:trHeight w:val="1072"/>
        </w:trPr>
        <w:tc>
          <w:tcPr>
            <w:tcW w:w="902" w:type="dxa"/>
          </w:tcPr>
          <w:p w:rsidR="0078369F" w:rsidRPr="00A70D40" w:rsidRDefault="0078369F" w:rsidP="0076206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t>PO-8</w:t>
            </w:r>
          </w:p>
        </w:tc>
        <w:tc>
          <w:tcPr>
            <w:tcW w:w="8663" w:type="dxa"/>
          </w:tcPr>
          <w:p w:rsidR="00EA546B" w:rsidRDefault="00240734">
            <w:pPr>
              <w:pStyle w:val="TableParagraph"/>
              <w:spacing w:before="9"/>
            </w:pPr>
            <w:r>
              <w:t xml:space="preserve">      </w:t>
            </w:r>
            <w:r w:rsidR="00EA546B">
              <w:t>*</w:t>
            </w:r>
            <w:r w:rsidR="0078369F">
              <w:t>Students studying pieces of literature will develop more humane and broad</w:t>
            </w:r>
          </w:p>
          <w:p w:rsidR="0078369F" w:rsidRPr="00A70D40" w:rsidRDefault="00EA546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  <w:r>
              <w:t xml:space="preserve">           </w:t>
            </w:r>
            <w:r w:rsidR="0078369F">
              <w:t xml:space="preserve"> </w:t>
            </w:r>
            <w:proofErr w:type="gramStart"/>
            <w:r w:rsidR="0078369F">
              <w:t>approach</w:t>
            </w:r>
            <w:proofErr w:type="gramEnd"/>
            <w:r w:rsidR="0078369F">
              <w:t xml:space="preserve"> towards others.</w:t>
            </w:r>
          </w:p>
        </w:tc>
      </w:tr>
      <w:tr w:rsidR="0078369F" w:rsidRPr="00A70D40">
        <w:trPr>
          <w:trHeight w:val="1072"/>
        </w:trPr>
        <w:tc>
          <w:tcPr>
            <w:tcW w:w="902" w:type="dxa"/>
          </w:tcPr>
          <w:p w:rsidR="0078369F" w:rsidRPr="00A70D40" w:rsidRDefault="0078369F" w:rsidP="0076206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t>PO-9</w:t>
            </w:r>
          </w:p>
        </w:tc>
        <w:tc>
          <w:tcPr>
            <w:tcW w:w="8663" w:type="dxa"/>
          </w:tcPr>
          <w:p w:rsidR="00EA546B" w:rsidRDefault="00240734">
            <w:pPr>
              <w:pStyle w:val="TableParagraph"/>
              <w:spacing w:before="9"/>
            </w:pPr>
            <w:r>
              <w:t xml:space="preserve">     </w:t>
            </w:r>
            <w:r w:rsidR="00EA546B">
              <w:t xml:space="preserve"> *</w:t>
            </w:r>
            <w:r w:rsidR="0078369F">
              <w:t xml:space="preserve"> Exposure to skills and values that are important in the present contexts will</w:t>
            </w:r>
          </w:p>
          <w:p w:rsidR="0078369F" w:rsidRPr="00A70D40" w:rsidRDefault="00EA546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  <w:r>
              <w:t xml:space="preserve">    </w:t>
            </w:r>
            <w:r w:rsidR="0078369F">
              <w:t xml:space="preserve"> </w:t>
            </w:r>
            <w:r>
              <w:t xml:space="preserve">       </w:t>
            </w:r>
            <w:proofErr w:type="gramStart"/>
            <w:r w:rsidR="0078369F">
              <w:t>develop</w:t>
            </w:r>
            <w:proofErr w:type="gramEnd"/>
            <w:r w:rsidR="0078369F">
              <w:t xml:space="preserve"> confidence in students.</w:t>
            </w:r>
          </w:p>
        </w:tc>
      </w:tr>
      <w:tr w:rsidR="0078369F" w:rsidRPr="00A70D40">
        <w:trPr>
          <w:trHeight w:val="1072"/>
        </w:trPr>
        <w:tc>
          <w:tcPr>
            <w:tcW w:w="902" w:type="dxa"/>
          </w:tcPr>
          <w:p w:rsidR="0078369F" w:rsidRPr="00A70D40" w:rsidRDefault="0078369F" w:rsidP="0076206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t>PO-10</w:t>
            </w:r>
          </w:p>
        </w:tc>
        <w:tc>
          <w:tcPr>
            <w:tcW w:w="8663" w:type="dxa"/>
          </w:tcPr>
          <w:p w:rsidR="0078369F" w:rsidRPr="00A70D40" w:rsidRDefault="00EA546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  <w:r>
              <w:t xml:space="preserve">       *</w:t>
            </w:r>
            <w:r w:rsidR="0078369F">
              <w:t>It will help develop sense of responsibility and commitment to excellence in students.</w:t>
            </w:r>
          </w:p>
        </w:tc>
      </w:tr>
    </w:tbl>
    <w:p w:rsidR="002E26F6" w:rsidRDefault="002E26F6">
      <w:pPr>
        <w:spacing w:line="230" w:lineRule="auto"/>
        <w:rPr>
          <w:sz w:val="24"/>
        </w:rPr>
        <w:sectPr w:rsidR="002E26F6">
          <w:type w:val="continuous"/>
          <w:pgSz w:w="11910" w:h="16840"/>
          <w:pgMar w:top="1340" w:right="720" w:bottom="280" w:left="1060" w:header="720" w:footer="720" w:gutter="0"/>
          <w:cols w:space="720"/>
        </w:sectPr>
      </w:pPr>
    </w:p>
    <w:p w:rsidR="002E26F6" w:rsidRDefault="002E26F6">
      <w:pPr>
        <w:spacing w:before="5"/>
        <w:rPr>
          <w:b/>
        </w:rPr>
      </w:pPr>
    </w:p>
    <w:p w:rsidR="00A70D40" w:rsidRDefault="00A70D40" w:rsidP="00A70D40">
      <w:pPr>
        <w:spacing w:line="360" w:lineRule="auto"/>
        <w:jc w:val="center"/>
        <w:rPr>
          <w:color w:val="000000"/>
          <w:sz w:val="28"/>
          <w:szCs w:val="28"/>
          <w:lang w:eastAsia="en-IN"/>
        </w:rPr>
      </w:pPr>
      <w:r w:rsidRPr="009B277F">
        <w:rPr>
          <w:color w:val="000000"/>
          <w:sz w:val="28"/>
          <w:szCs w:val="28"/>
          <w:lang w:eastAsia="en-IN"/>
        </w:rPr>
        <w:t>Satyaniketan's</w:t>
      </w:r>
    </w:p>
    <w:p w:rsidR="00A70D40" w:rsidRDefault="00A70D40" w:rsidP="00A70D40">
      <w:pPr>
        <w:spacing w:line="360" w:lineRule="auto"/>
        <w:jc w:val="center"/>
        <w:rPr>
          <w:b/>
          <w:bCs/>
          <w:color w:val="000000"/>
          <w:sz w:val="28"/>
          <w:szCs w:val="28"/>
          <w:lang w:eastAsia="en-IN"/>
        </w:rPr>
      </w:pPr>
      <w:r w:rsidRPr="009B277F">
        <w:rPr>
          <w:b/>
          <w:bCs/>
          <w:color w:val="000000"/>
          <w:sz w:val="28"/>
          <w:szCs w:val="28"/>
          <w:lang w:eastAsia="en-IN"/>
        </w:rPr>
        <w:t>Adv. M. N. Deshmukh Arts, Science and Commerce College, Rajur</w:t>
      </w:r>
    </w:p>
    <w:p w:rsidR="00A70D40" w:rsidRDefault="00732047" w:rsidP="00A70D40">
      <w:pPr>
        <w:spacing w:line="360" w:lineRule="auto"/>
        <w:jc w:val="center"/>
        <w:rPr>
          <w:b/>
          <w:bCs/>
          <w:sz w:val="24"/>
        </w:rPr>
      </w:pPr>
      <w:r>
        <w:rPr>
          <w:color w:val="000000"/>
          <w:sz w:val="28"/>
          <w:szCs w:val="28"/>
          <w:lang w:eastAsia="en-IN"/>
        </w:rPr>
        <w:t>Tal-</w:t>
      </w:r>
      <w:proofErr w:type="spellStart"/>
      <w:r>
        <w:rPr>
          <w:color w:val="000000"/>
          <w:sz w:val="28"/>
          <w:szCs w:val="28"/>
          <w:lang w:eastAsia="en-IN"/>
        </w:rPr>
        <w:t>Akole</w:t>
      </w:r>
      <w:proofErr w:type="spellEnd"/>
      <w:r>
        <w:rPr>
          <w:color w:val="000000"/>
          <w:sz w:val="28"/>
          <w:szCs w:val="28"/>
          <w:lang w:eastAsia="en-IN"/>
        </w:rPr>
        <w:t>, Dist.-</w:t>
      </w:r>
      <w:proofErr w:type="spellStart"/>
      <w:r>
        <w:rPr>
          <w:color w:val="000000"/>
          <w:sz w:val="28"/>
          <w:szCs w:val="28"/>
          <w:lang w:eastAsia="en-IN"/>
        </w:rPr>
        <w:t>Ahilya</w:t>
      </w:r>
      <w:r w:rsidR="00A70D40" w:rsidRPr="009B277F">
        <w:rPr>
          <w:color w:val="000000"/>
          <w:sz w:val="28"/>
          <w:szCs w:val="28"/>
          <w:lang w:eastAsia="en-IN"/>
        </w:rPr>
        <w:t>nagar</w:t>
      </w:r>
      <w:proofErr w:type="spellEnd"/>
      <w:r w:rsidR="00A70D40" w:rsidRPr="009B277F">
        <w:rPr>
          <w:color w:val="000000"/>
          <w:sz w:val="28"/>
          <w:szCs w:val="28"/>
          <w:lang w:eastAsia="en-IN"/>
        </w:rPr>
        <w:t xml:space="preserve"> 422 604</w:t>
      </w:r>
    </w:p>
    <w:p w:rsidR="002E26F6" w:rsidRDefault="002E26F6">
      <w:pPr>
        <w:spacing w:before="11"/>
        <w:rPr>
          <w:b/>
          <w:sz w:val="28"/>
        </w:rPr>
      </w:pPr>
    </w:p>
    <w:p w:rsidR="000036F1" w:rsidRDefault="002D1EF5">
      <w:pPr>
        <w:pStyle w:val="Heading1"/>
        <w:spacing w:after="3" w:line="448" w:lineRule="auto"/>
        <w:rPr>
          <w:spacing w:val="-57"/>
        </w:rPr>
      </w:pPr>
      <w:r>
        <w:t>Program</w:t>
      </w:r>
      <w:r>
        <w:rPr>
          <w:spacing w:val="-6"/>
        </w:rPr>
        <w:t xml:space="preserve"> </w:t>
      </w:r>
      <w:r>
        <w:t>Outcomes, Program</w:t>
      </w:r>
      <w:r>
        <w:rPr>
          <w:spacing w:val="-5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Outcome</w:t>
      </w:r>
      <w:r>
        <w:rPr>
          <w:spacing w:val="-57"/>
        </w:rPr>
        <w:t xml:space="preserve"> </w:t>
      </w:r>
    </w:p>
    <w:p w:rsidR="000036F1" w:rsidRPr="00732047" w:rsidRDefault="000036F1" w:rsidP="000036F1">
      <w:pPr>
        <w:pStyle w:val="Heading1"/>
        <w:spacing w:line="276" w:lineRule="auto"/>
        <w:ind w:left="1280"/>
        <w:jc w:val="left"/>
        <w:rPr>
          <w:sz w:val="28"/>
          <w:szCs w:val="28"/>
        </w:rPr>
      </w:pPr>
      <w:r>
        <w:t xml:space="preserve">                        </w:t>
      </w:r>
      <w:r w:rsidR="00DC3616">
        <w:t xml:space="preserve">              Academic Year-2025-2026</w:t>
      </w:r>
    </w:p>
    <w:p w:rsidR="002E26F6" w:rsidRPr="00732047" w:rsidRDefault="002D1EF5">
      <w:pPr>
        <w:pStyle w:val="Heading1"/>
        <w:spacing w:after="3" w:line="448" w:lineRule="auto"/>
        <w:rPr>
          <w:sz w:val="28"/>
          <w:szCs w:val="28"/>
        </w:rPr>
      </w:pPr>
      <w:r w:rsidRPr="00732047">
        <w:rPr>
          <w:sz w:val="28"/>
          <w:szCs w:val="28"/>
        </w:rPr>
        <w:t>Department</w:t>
      </w:r>
      <w:r w:rsidRPr="00732047">
        <w:rPr>
          <w:spacing w:val="-3"/>
          <w:sz w:val="28"/>
          <w:szCs w:val="28"/>
        </w:rPr>
        <w:t xml:space="preserve"> </w:t>
      </w:r>
      <w:r w:rsidRPr="00732047">
        <w:rPr>
          <w:sz w:val="28"/>
          <w:szCs w:val="28"/>
        </w:rPr>
        <w:t>of</w:t>
      </w:r>
      <w:r w:rsidRPr="00732047">
        <w:rPr>
          <w:spacing w:val="-4"/>
          <w:sz w:val="28"/>
          <w:szCs w:val="28"/>
        </w:rPr>
        <w:t xml:space="preserve"> </w:t>
      </w:r>
      <w:r w:rsidRPr="00732047">
        <w:rPr>
          <w:sz w:val="28"/>
          <w:szCs w:val="28"/>
        </w:rPr>
        <w:t>English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8913"/>
      </w:tblGrid>
      <w:tr w:rsidR="002E26F6" w:rsidRPr="00A70D40">
        <w:trPr>
          <w:trHeight w:val="818"/>
        </w:trPr>
        <w:tc>
          <w:tcPr>
            <w:tcW w:w="9904" w:type="dxa"/>
            <w:gridSpan w:val="2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1540" w:right="1863"/>
              <w:jc w:val="center"/>
              <w:rPr>
                <w:b/>
                <w:sz w:val="24"/>
                <w:szCs w:val="24"/>
              </w:rPr>
            </w:pPr>
            <w:r w:rsidRPr="00A70D40">
              <w:rPr>
                <w:b/>
                <w:sz w:val="24"/>
                <w:szCs w:val="24"/>
              </w:rPr>
              <w:t>Program</w:t>
            </w:r>
            <w:r w:rsidRPr="00A70D4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70D40">
              <w:rPr>
                <w:b/>
                <w:sz w:val="24"/>
                <w:szCs w:val="24"/>
              </w:rPr>
              <w:t>Specific</w:t>
            </w:r>
            <w:r w:rsidRPr="00A70D4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0D40">
              <w:rPr>
                <w:b/>
                <w:sz w:val="24"/>
                <w:szCs w:val="24"/>
              </w:rPr>
              <w:t>Outcome:</w:t>
            </w:r>
            <w:r w:rsidRPr="00A70D40">
              <w:rPr>
                <w:b/>
                <w:spacing w:val="-3"/>
                <w:sz w:val="24"/>
                <w:szCs w:val="24"/>
              </w:rPr>
              <w:t xml:space="preserve"> </w:t>
            </w:r>
            <w:r w:rsidR="0005767E">
              <w:rPr>
                <w:b/>
                <w:sz w:val="24"/>
                <w:szCs w:val="24"/>
              </w:rPr>
              <w:t>B.A./B.Sc./B.Com/</w:t>
            </w:r>
            <w:r w:rsidRPr="00A70D4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0D40">
              <w:rPr>
                <w:b/>
                <w:sz w:val="24"/>
                <w:szCs w:val="24"/>
              </w:rPr>
              <w:t>(English)</w:t>
            </w:r>
          </w:p>
        </w:tc>
      </w:tr>
      <w:tr w:rsidR="002E26F6" w:rsidRPr="00A70D40">
        <w:trPr>
          <w:trHeight w:val="804"/>
        </w:trPr>
        <w:tc>
          <w:tcPr>
            <w:tcW w:w="991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spacing w:before="1"/>
              <w:ind w:left="215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PSO1</w:t>
            </w:r>
          </w:p>
        </w:tc>
        <w:tc>
          <w:tcPr>
            <w:tcW w:w="8913" w:type="dxa"/>
          </w:tcPr>
          <w:p w:rsidR="002E26F6" w:rsidRPr="00A70D40" w:rsidRDefault="00F70D1F" w:rsidP="00F70D1F">
            <w:pPr>
              <w:pStyle w:val="TableParagraph"/>
              <w:numPr>
                <w:ilvl w:val="0"/>
                <w:numId w:val="19"/>
              </w:numPr>
              <w:tabs>
                <w:tab w:val="left" w:pos="724"/>
                <w:tab w:val="left" w:pos="725"/>
              </w:tabs>
              <w:spacing w:before="241"/>
              <w:ind w:hanging="361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Demonstrate</w:t>
            </w:r>
            <w:r w:rsidRPr="00A70D40">
              <w:rPr>
                <w:spacing w:val="-8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the</w:t>
            </w:r>
            <w:r w:rsidRPr="00A70D40">
              <w:rPr>
                <w:spacing w:val="-4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knowledge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</w:t>
            </w:r>
            <w:r w:rsidRPr="00A70D40">
              <w:rPr>
                <w:spacing w:val="1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understanding</w:t>
            </w:r>
            <w:r w:rsidRPr="00A70D40">
              <w:rPr>
                <w:spacing w:val="-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of</w:t>
            </w:r>
            <w:r w:rsidRPr="00A70D40">
              <w:rPr>
                <w:spacing w:val="-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 language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texts</w:t>
            </w:r>
            <w:r w:rsidRPr="00A70D40">
              <w:rPr>
                <w:spacing w:val="-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in</w:t>
            </w:r>
            <w:r w:rsidRPr="00A70D40">
              <w:rPr>
                <w:spacing w:val="-5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</w:t>
            </w:r>
            <w:proofErr w:type="gramStart"/>
            <w:r w:rsidRPr="00A70D40">
              <w:rPr>
                <w:sz w:val="24"/>
                <w:szCs w:val="24"/>
              </w:rPr>
              <w:t>.</w:t>
            </w:r>
            <w:r w:rsidR="00E31BE1">
              <w:rPr>
                <w:sz w:val="24"/>
                <w:szCs w:val="24"/>
              </w:rPr>
              <w:t>.</w:t>
            </w:r>
            <w:proofErr w:type="gramEnd"/>
          </w:p>
        </w:tc>
      </w:tr>
      <w:tr w:rsidR="002E26F6" w:rsidRPr="00A70D40">
        <w:trPr>
          <w:trHeight w:val="1072"/>
        </w:trPr>
        <w:tc>
          <w:tcPr>
            <w:tcW w:w="991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215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PSO2</w:t>
            </w:r>
          </w:p>
        </w:tc>
        <w:tc>
          <w:tcPr>
            <w:tcW w:w="8913" w:type="dxa"/>
          </w:tcPr>
          <w:p w:rsidR="002E26F6" w:rsidRPr="00A70D40" w:rsidRDefault="002E26F6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2E26F6" w:rsidRPr="00A70D40" w:rsidRDefault="00E31BE1" w:rsidP="00E31BE1">
            <w:pPr>
              <w:pStyle w:val="TableParagraph"/>
              <w:numPr>
                <w:ilvl w:val="0"/>
                <w:numId w:val="18"/>
              </w:numPr>
              <w:tabs>
                <w:tab w:val="left" w:pos="724"/>
                <w:tab w:val="left" w:pos="725"/>
              </w:tabs>
              <w:spacing w:line="232" w:lineRule="auto"/>
              <w:ind w:right="526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Understand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the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phonology,</w:t>
            </w:r>
            <w:r w:rsidRPr="00A70D40">
              <w:rPr>
                <w:spacing w:val="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morphology,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syntax,</w:t>
            </w:r>
            <w:r w:rsidRPr="00A70D40">
              <w:rPr>
                <w:spacing w:val="-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semantics</w:t>
            </w:r>
            <w:r w:rsidRPr="00A70D40">
              <w:rPr>
                <w:spacing w:val="-8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</w:t>
            </w:r>
            <w:r w:rsidRPr="00A70D40">
              <w:rPr>
                <w:spacing w:val="-4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pragmatics</w:t>
            </w:r>
            <w:r w:rsidRPr="00A70D40">
              <w:rPr>
                <w:spacing w:val="-6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of</w:t>
            </w:r>
            <w:r w:rsidRPr="00A70D40">
              <w:rPr>
                <w:spacing w:val="-5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</w:t>
            </w:r>
            <w:r w:rsidRPr="00A70D40">
              <w:rPr>
                <w:spacing w:val="-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language</w:t>
            </w:r>
            <w:r>
              <w:rPr>
                <w:sz w:val="24"/>
                <w:szCs w:val="24"/>
              </w:rPr>
              <w:t>.</w:t>
            </w:r>
          </w:p>
        </w:tc>
      </w:tr>
      <w:tr w:rsidR="002E26F6" w:rsidRPr="00A70D40">
        <w:trPr>
          <w:trHeight w:val="803"/>
        </w:trPr>
        <w:tc>
          <w:tcPr>
            <w:tcW w:w="991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215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PSO3</w:t>
            </w:r>
          </w:p>
        </w:tc>
        <w:tc>
          <w:tcPr>
            <w:tcW w:w="8913" w:type="dxa"/>
          </w:tcPr>
          <w:p w:rsidR="002E26F6" w:rsidRPr="00A70D40" w:rsidRDefault="00E31BE1">
            <w:pPr>
              <w:pStyle w:val="TableParagraph"/>
              <w:numPr>
                <w:ilvl w:val="0"/>
                <w:numId w:val="17"/>
              </w:numPr>
              <w:tabs>
                <w:tab w:val="left" w:pos="724"/>
                <w:tab w:val="left" w:pos="725"/>
              </w:tabs>
              <w:spacing w:before="241"/>
              <w:ind w:hanging="361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Communicate</w:t>
            </w:r>
            <w:r w:rsidRPr="00A70D40">
              <w:rPr>
                <w:spacing w:val="-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in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language</w:t>
            </w:r>
            <w:r w:rsidRPr="00A70D40">
              <w:rPr>
                <w:spacing w:val="1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fluently</w:t>
            </w:r>
            <w:r w:rsidRPr="00A70D40">
              <w:rPr>
                <w:spacing w:val="-11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</w:t>
            </w:r>
            <w:r w:rsidRPr="00A70D40">
              <w:rPr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effectively.</w:t>
            </w:r>
          </w:p>
        </w:tc>
      </w:tr>
      <w:tr w:rsidR="002E26F6" w:rsidRPr="00A70D40">
        <w:trPr>
          <w:trHeight w:val="803"/>
        </w:trPr>
        <w:tc>
          <w:tcPr>
            <w:tcW w:w="991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215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PSO4</w:t>
            </w:r>
          </w:p>
        </w:tc>
        <w:tc>
          <w:tcPr>
            <w:tcW w:w="8913" w:type="dxa"/>
          </w:tcPr>
          <w:p w:rsidR="002E26F6" w:rsidRPr="00A70D40" w:rsidRDefault="002D1EF5">
            <w:pPr>
              <w:pStyle w:val="TableParagraph"/>
              <w:numPr>
                <w:ilvl w:val="0"/>
                <w:numId w:val="16"/>
              </w:numPr>
              <w:tabs>
                <w:tab w:val="left" w:pos="724"/>
                <w:tab w:val="left" w:pos="725"/>
              </w:tabs>
              <w:spacing w:before="241"/>
              <w:ind w:hanging="361"/>
              <w:rPr>
                <w:sz w:val="24"/>
                <w:szCs w:val="24"/>
              </w:rPr>
            </w:pPr>
            <w:r w:rsidRPr="00A70D40">
              <w:rPr>
                <w:spacing w:val="-1"/>
                <w:sz w:val="24"/>
                <w:szCs w:val="24"/>
              </w:rPr>
              <w:t>Understand</w:t>
            </w:r>
            <w:r w:rsidRPr="00A70D40">
              <w:rPr>
                <w:sz w:val="24"/>
                <w:szCs w:val="24"/>
              </w:rPr>
              <w:t xml:space="preserve"> and apply</w:t>
            </w:r>
            <w:r w:rsidRPr="00A70D40">
              <w:rPr>
                <w:spacing w:val="-1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critical</w:t>
            </w:r>
            <w:r w:rsidRPr="00A70D40">
              <w:rPr>
                <w:spacing w:val="-8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theories</w:t>
            </w:r>
            <w:r w:rsidRPr="00A70D40">
              <w:rPr>
                <w:spacing w:val="-3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and texts</w:t>
            </w:r>
            <w:r w:rsidRPr="00A70D40">
              <w:rPr>
                <w:spacing w:val="2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in</w:t>
            </w:r>
            <w:r w:rsidRPr="00A70D40">
              <w:rPr>
                <w:spacing w:val="-8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English.</w:t>
            </w:r>
          </w:p>
        </w:tc>
      </w:tr>
      <w:tr w:rsidR="002E26F6" w:rsidRPr="00A70D40">
        <w:trPr>
          <w:trHeight w:val="1123"/>
        </w:trPr>
        <w:tc>
          <w:tcPr>
            <w:tcW w:w="991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215"/>
              <w:rPr>
                <w:sz w:val="24"/>
                <w:szCs w:val="24"/>
              </w:rPr>
            </w:pPr>
            <w:r w:rsidRPr="00A70D40">
              <w:rPr>
                <w:sz w:val="24"/>
                <w:szCs w:val="24"/>
              </w:rPr>
              <w:t>PSO5</w:t>
            </w:r>
          </w:p>
        </w:tc>
        <w:tc>
          <w:tcPr>
            <w:tcW w:w="8913" w:type="dxa"/>
          </w:tcPr>
          <w:p w:rsidR="002E26F6" w:rsidRPr="00A70D40" w:rsidRDefault="002E26F6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2E26F6" w:rsidRPr="00A70D40" w:rsidRDefault="00F70D1F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  <w:tab w:val="left" w:pos="725"/>
              </w:tabs>
              <w:spacing w:line="232" w:lineRule="auto"/>
              <w:ind w:right="767"/>
              <w:rPr>
                <w:sz w:val="24"/>
                <w:szCs w:val="24"/>
              </w:rPr>
            </w:pPr>
            <w:r w:rsidRPr="00A70D40">
              <w:rPr>
                <w:spacing w:val="-1"/>
                <w:sz w:val="24"/>
                <w:szCs w:val="24"/>
              </w:rPr>
              <w:t>Understand</w:t>
            </w:r>
            <w:r w:rsidRPr="00A70D40">
              <w:rPr>
                <w:spacing w:val="4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literary</w:t>
            </w:r>
            <w:r w:rsidRPr="00A70D40">
              <w:rPr>
                <w:spacing w:val="-1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texts</w:t>
            </w:r>
            <w:r w:rsidRPr="00A70D40">
              <w:rPr>
                <w:spacing w:val="1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in</w:t>
            </w:r>
            <w:r w:rsidRPr="00A70D40">
              <w:rPr>
                <w:spacing w:val="-5"/>
                <w:sz w:val="24"/>
                <w:szCs w:val="24"/>
              </w:rPr>
              <w:t xml:space="preserve"> </w:t>
            </w:r>
            <w:r w:rsidRPr="00A70D40">
              <w:rPr>
                <w:sz w:val="24"/>
                <w:szCs w:val="24"/>
              </w:rPr>
              <w:t>English</w:t>
            </w:r>
          </w:p>
        </w:tc>
      </w:tr>
      <w:tr w:rsidR="0078369F" w:rsidRPr="00A70D40">
        <w:trPr>
          <w:trHeight w:val="1123"/>
        </w:trPr>
        <w:tc>
          <w:tcPr>
            <w:tcW w:w="991" w:type="dxa"/>
          </w:tcPr>
          <w:p w:rsidR="0078369F" w:rsidRDefault="0078369F" w:rsidP="00762062">
            <w:pPr>
              <w:jc w:val="center"/>
            </w:pPr>
            <w:r>
              <w:t>PSO 6</w:t>
            </w:r>
          </w:p>
        </w:tc>
        <w:tc>
          <w:tcPr>
            <w:tcW w:w="8913" w:type="dxa"/>
          </w:tcPr>
          <w:p w:rsidR="0078369F" w:rsidRPr="00240734" w:rsidRDefault="0078369F">
            <w:pPr>
              <w:rPr>
                <w:sz w:val="24"/>
                <w:szCs w:val="24"/>
              </w:rPr>
            </w:pPr>
            <w:r w:rsidRPr="00240734">
              <w:rPr>
                <w:sz w:val="24"/>
                <w:szCs w:val="24"/>
              </w:rPr>
              <w:t xml:space="preserve">  </w:t>
            </w:r>
            <w:r w:rsidR="00240734">
              <w:rPr>
                <w:sz w:val="24"/>
                <w:szCs w:val="24"/>
              </w:rPr>
              <w:t xml:space="preserve">  </w:t>
            </w:r>
            <w:r w:rsidR="00880026" w:rsidRPr="00240734">
              <w:rPr>
                <w:sz w:val="24"/>
                <w:szCs w:val="24"/>
              </w:rPr>
              <w:t>*</w:t>
            </w:r>
            <w:r w:rsidRPr="00240734">
              <w:rPr>
                <w:sz w:val="24"/>
                <w:szCs w:val="24"/>
              </w:rPr>
              <w:t xml:space="preserve"> Human Values and ethics: Students will understand the importance human values.</w:t>
            </w:r>
          </w:p>
        </w:tc>
      </w:tr>
      <w:tr w:rsidR="0078369F" w:rsidRPr="00A70D40">
        <w:trPr>
          <w:trHeight w:val="1123"/>
        </w:trPr>
        <w:tc>
          <w:tcPr>
            <w:tcW w:w="991" w:type="dxa"/>
          </w:tcPr>
          <w:p w:rsidR="0078369F" w:rsidRPr="00A70D40" w:rsidRDefault="0078369F" w:rsidP="0076206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t>PSO-7</w:t>
            </w:r>
          </w:p>
        </w:tc>
        <w:tc>
          <w:tcPr>
            <w:tcW w:w="8913" w:type="dxa"/>
          </w:tcPr>
          <w:p w:rsidR="0078369F" w:rsidRPr="00240734" w:rsidRDefault="0078369F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240734">
              <w:rPr>
                <w:sz w:val="24"/>
                <w:szCs w:val="24"/>
              </w:rPr>
              <w:t xml:space="preserve">  </w:t>
            </w:r>
            <w:r w:rsidR="00240734">
              <w:rPr>
                <w:sz w:val="24"/>
                <w:szCs w:val="24"/>
              </w:rPr>
              <w:t xml:space="preserve">   </w:t>
            </w:r>
            <w:r w:rsidR="00880026" w:rsidRPr="00240734">
              <w:rPr>
                <w:sz w:val="24"/>
                <w:szCs w:val="24"/>
              </w:rPr>
              <w:t>*</w:t>
            </w:r>
            <w:r w:rsidRPr="00240734">
              <w:rPr>
                <w:sz w:val="24"/>
                <w:szCs w:val="24"/>
              </w:rPr>
              <w:t xml:space="preserve"> Problem Solving: Students will learn to accept challenges, assess the complexities</w:t>
            </w:r>
          </w:p>
          <w:p w:rsidR="0078369F" w:rsidRPr="00240734" w:rsidRDefault="0078369F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 w:rsidRPr="00240734">
              <w:rPr>
                <w:sz w:val="24"/>
                <w:szCs w:val="24"/>
              </w:rPr>
              <w:t xml:space="preserve">      </w:t>
            </w:r>
            <w:r w:rsidR="00240734">
              <w:rPr>
                <w:sz w:val="24"/>
                <w:szCs w:val="24"/>
              </w:rPr>
              <w:t xml:space="preserve">  </w:t>
            </w:r>
            <w:proofErr w:type="gramStart"/>
            <w:r w:rsidRPr="00240734">
              <w:rPr>
                <w:sz w:val="24"/>
                <w:szCs w:val="24"/>
              </w:rPr>
              <w:t>and</w:t>
            </w:r>
            <w:proofErr w:type="gramEnd"/>
            <w:r w:rsidRPr="00240734">
              <w:rPr>
                <w:sz w:val="24"/>
                <w:szCs w:val="24"/>
              </w:rPr>
              <w:t xml:space="preserve"> find  solutions.</w:t>
            </w:r>
          </w:p>
        </w:tc>
      </w:tr>
      <w:tr w:rsidR="0078369F" w:rsidRPr="00A70D40">
        <w:trPr>
          <w:trHeight w:val="1123"/>
        </w:trPr>
        <w:tc>
          <w:tcPr>
            <w:tcW w:w="991" w:type="dxa"/>
          </w:tcPr>
          <w:p w:rsidR="0078369F" w:rsidRPr="00A70D40" w:rsidRDefault="0078369F" w:rsidP="0076206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t>PSO-8</w:t>
            </w:r>
          </w:p>
        </w:tc>
        <w:tc>
          <w:tcPr>
            <w:tcW w:w="8913" w:type="dxa"/>
          </w:tcPr>
          <w:p w:rsidR="0078369F" w:rsidRPr="00240734" w:rsidRDefault="0024073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80026" w:rsidRPr="00240734">
              <w:rPr>
                <w:sz w:val="24"/>
                <w:szCs w:val="24"/>
              </w:rPr>
              <w:t>*</w:t>
            </w:r>
            <w:r w:rsidR="0078369F" w:rsidRPr="00240734">
              <w:rPr>
                <w:sz w:val="24"/>
                <w:szCs w:val="24"/>
              </w:rPr>
              <w:t>Policy Analysis: Students will learn post facto implications and consequences of policies.</w:t>
            </w:r>
          </w:p>
        </w:tc>
      </w:tr>
      <w:tr w:rsidR="0078369F" w:rsidRPr="00A70D40">
        <w:trPr>
          <w:trHeight w:val="1123"/>
        </w:trPr>
        <w:tc>
          <w:tcPr>
            <w:tcW w:w="991" w:type="dxa"/>
          </w:tcPr>
          <w:p w:rsidR="0078369F" w:rsidRPr="00A70D40" w:rsidRDefault="0078369F" w:rsidP="0076206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t>PSO9</w:t>
            </w:r>
          </w:p>
        </w:tc>
        <w:tc>
          <w:tcPr>
            <w:tcW w:w="8913" w:type="dxa"/>
          </w:tcPr>
          <w:p w:rsidR="00240734" w:rsidRDefault="00240734">
            <w:pPr>
              <w:pStyle w:val="TableParagraph"/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80026" w:rsidRPr="00240734">
              <w:rPr>
                <w:sz w:val="24"/>
                <w:szCs w:val="24"/>
              </w:rPr>
              <w:t>*</w:t>
            </w:r>
            <w:r w:rsidR="0078369F" w:rsidRPr="00240734">
              <w:rPr>
                <w:sz w:val="24"/>
                <w:szCs w:val="24"/>
              </w:rPr>
              <w:t>Disciplinary knowledge: Students will know the basics of English language, its</w:t>
            </w:r>
          </w:p>
          <w:p w:rsidR="0078369F" w:rsidRPr="00240734" w:rsidRDefault="0024073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8369F" w:rsidRPr="00240734">
              <w:rPr>
                <w:sz w:val="24"/>
                <w:szCs w:val="24"/>
              </w:rPr>
              <w:t xml:space="preserve"> </w:t>
            </w:r>
            <w:proofErr w:type="gramStart"/>
            <w:r w:rsidR="0078369F" w:rsidRPr="00240734">
              <w:rPr>
                <w:sz w:val="24"/>
                <w:szCs w:val="24"/>
              </w:rPr>
              <w:t>building</w:t>
            </w:r>
            <w:proofErr w:type="gramEnd"/>
            <w:r w:rsidR="0078369F" w:rsidRPr="00240734">
              <w:rPr>
                <w:sz w:val="24"/>
                <w:szCs w:val="24"/>
              </w:rPr>
              <w:t xml:space="preserve"> blocks like vocabulary, reading, writing, comprehension.</w:t>
            </w:r>
          </w:p>
        </w:tc>
      </w:tr>
      <w:tr w:rsidR="0078369F" w:rsidRPr="00A70D40">
        <w:trPr>
          <w:trHeight w:val="1123"/>
        </w:trPr>
        <w:tc>
          <w:tcPr>
            <w:tcW w:w="991" w:type="dxa"/>
          </w:tcPr>
          <w:p w:rsidR="0078369F" w:rsidRPr="00A70D40" w:rsidRDefault="0078369F" w:rsidP="0076206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t>PSO-10</w:t>
            </w:r>
          </w:p>
        </w:tc>
        <w:tc>
          <w:tcPr>
            <w:tcW w:w="8913" w:type="dxa"/>
          </w:tcPr>
          <w:p w:rsidR="00240734" w:rsidRDefault="00240734">
            <w:pPr>
              <w:pStyle w:val="TableParagraph"/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80026" w:rsidRPr="00240734">
              <w:rPr>
                <w:sz w:val="24"/>
                <w:szCs w:val="24"/>
              </w:rPr>
              <w:t>*</w:t>
            </w:r>
            <w:r w:rsidR="0078369F" w:rsidRPr="00240734">
              <w:rPr>
                <w:sz w:val="24"/>
                <w:szCs w:val="24"/>
              </w:rPr>
              <w:t>Linguistic Abilities- Students will learn to appreciate the linguistic skills and use</w:t>
            </w:r>
          </w:p>
          <w:p w:rsidR="0078369F" w:rsidRPr="00240734" w:rsidRDefault="0024073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8369F" w:rsidRPr="00240734">
              <w:rPr>
                <w:sz w:val="24"/>
                <w:szCs w:val="24"/>
              </w:rPr>
              <w:t xml:space="preserve"> </w:t>
            </w:r>
            <w:proofErr w:type="gramStart"/>
            <w:r w:rsidR="0078369F" w:rsidRPr="00240734">
              <w:rPr>
                <w:sz w:val="24"/>
                <w:szCs w:val="24"/>
              </w:rPr>
              <w:t>them</w:t>
            </w:r>
            <w:proofErr w:type="gramEnd"/>
            <w:r w:rsidR="0078369F" w:rsidRPr="00240734">
              <w:rPr>
                <w:sz w:val="24"/>
                <w:szCs w:val="24"/>
              </w:rPr>
              <w:t xml:space="preserve"> for their benefit and for the benefit of the society.</w:t>
            </w:r>
          </w:p>
        </w:tc>
      </w:tr>
    </w:tbl>
    <w:p w:rsidR="002E26F6" w:rsidRDefault="002E26F6">
      <w:pPr>
        <w:spacing w:line="232" w:lineRule="auto"/>
        <w:rPr>
          <w:sz w:val="24"/>
        </w:rPr>
        <w:sectPr w:rsidR="002E26F6" w:rsidSect="005B6BFF">
          <w:pgSz w:w="11910" w:h="16840"/>
          <w:pgMar w:top="1170" w:right="720" w:bottom="280" w:left="1060" w:header="720" w:footer="720" w:gutter="0"/>
          <w:cols w:space="720"/>
        </w:sectPr>
      </w:pPr>
    </w:p>
    <w:p w:rsidR="00A70D40" w:rsidRDefault="00A70D40" w:rsidP="00A70D40">
      <w:pPr>
        <w:spacing w:line="360" w:lineRule="auto"/>
        <w:jc w:val="center"/>
        <w:rPr>
          <w:color w:val="000000"/>
          <w:sz w:val="28"/>
          <w:szCs w:val="28"/>
          <w:lang w:eastAsia="en-IN"/>
        </w:rPr>
      </w:pPr>
      <w:r w:rsidRPr="009B277F">
        <w:rPr>
          <w:color w:val="000000"/>
          <w:sz w:val="28"/>
          <w:szCs w:val="28"/>
          <w:lang w:eastAsia="en-IN"/>
        </w:rPr>
        <w:lastRenderedPageBreak/>
        <w:t>Satyaniketan's</w:t>
      </w:r>
    </w:p>
    <w:p w:rsidR="00A70D40" w:rsidRDefault="00A70D40" w:rsidP="00A70D40">
      <w:pPr>
        <w:spacing w:line="360" w:lineRule="auto"/>
        <w:jc w:val="center"/>
        <w:rPr>
          <w:b/>
          <w:bCs/>
          <w:color w:val="000000"/>
          <w:sz w:val="28"/>
          <w:szCs w:val="28"/>
          <w:lang w:eastAsia="en-IN"/>
        </w:rPr>
      </w:pPr>
      <w:r w:rsidRPr="009B277F">
        <w:rPr>
          <w:b/>
          <w:bCs/>
          <w:color w:val="000000"/>
          <w:sz w:val="28"/>
          <w:szCs w:val="28"/>
          <w:lang w:eastAsia="en-IN"/>
        </w:rPr>
        <w:t>Adv. M. N. Deshmukh Arts, Science and Commerce College, Rajur</w:t>
      </w:r>
    </w:p>
    <w:p w:rsidR="00A70D40" w:rsidRDefault="00732047" w:rsidP="00A70D40">
      <w:pPr>
        <w:spacing w:line="360" w:lineRule="auto"/>
        <w:jc w:val="center"/>
        <w:rPr>
          <w:b/>
          <w:bCs/>
          <w:sz w:val="24"/>
        </w:rPr>
      </w:pPr>
      <w:r>
        <w:rPr>
          <w:color w:val="000000"/>
          <w:sz w:val="28"/>
          <w:szCs w:val="28"/>
          <w:lang w:eastAsia="en-IN"/>
        </w:rPr>
        <w:t>Tal-Akole, Dist.-Ahilya</w:t>
      </w:r>
      <w:r w:rsidR="00A70D40" w:rsidRPr="009B277F">
        <w:rPr>
          <w:color w:val="000000"/>
          <w:sz w:val="28"/>
          <w:szCs w:val="28"/>
          <w:lang w:eastAsia="en-IN"/>
        </w:rPr>
        <w:t>nagar 422 604</w:t>
      </w:r>
    </w:p>
    <w:p w:rsidR="002E26F6" w:rsidRDefault="002E26F6">
      <w:pPr>
        <w:spacing w:before="11"/>
        <w:rPr>
          <w:b/>
          <w:sz w:val="28"/>
        </w:rPr>
      </w:pPr>
    </w:p>
    <w:p w:rsidR="002E26F6" w:rsidRPr="00D63CDD" w:rsidRDefault="002D1EF5">
      <w:pPr>
        <w:pStyle w:val="Heading1"/>
        <w:spacing w:line="276" w:lineRule="auto"/>
        <w:ind w:left="1280"/>
        <w:rPr>
          <w:b w:val="0"/>
          <w:bCs w:val="0"/>
          <w:sz w:val="28"/>
          <w:szCs w:val="28"/>
        </w:rPr>
      </w:pPr>
      <w:r>
        <w:t>Program</w:t>
      </w:r>
      <w:r>
        <w:rPr>
          <w:spacing w:val="-6"/>
        </w:rPr>
        <w:t xml:space="preserve"> </w:t>
      </w:r>
      <w:r>
        <w:t>Outcomes, Program</w:t>
      </w:r>
      <w:r>
        <w:rPr>
          <w:spacing w:val="-2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Outcome</w:t>
      </w:r>
      <w:r>
        <w:rPr>
          <w:spacing w:val="-57"/>
        </w:rPr>
        <w:t xml:space="preserve"> </w:t>
      </w:r>
      <w:r w:rsidRPr="00D63CDD">
        <w:rPr>
          <w:b w:val="0"/>
          <w:bCs w:val="0"/>
          <w:sz w:val="28"/>
          <w:szCs w:val="28"/>
        </w:rPr>
        <w:t>Department</w:t>
      </w:r>
      <w:r w:rsidRPr="00D63CDD">
        <w:rPr>
          <w:b w:val="0"/>
          <w:bCs w:val="0"/>
          <w:spacing w:val="-3"/>
          <w:sz w:val="28"/>
          <w:szCs w:val="28"/>
        </w:rPr>
        <w:t xml:space="preserve"> </w:t>
      </w:r>
      <w:r w:rsidRPr="00D63CDD">
        <w:rPr>
          <w:b w:val="0"/>
          <w:bCs w:val="0"/>
          <w:sz w:val="28"/>
          <w:szCs w:val="28"/>
        </w:rPr>
        <w:t>of</w:t>
      </w:r>
      <w:r w:rsidRPr="00D63CDD">
        <w:rPr>
          <w:b w:val="0"/>
          <w:bCs w:val="0"/>
          <w:spacing w:val="-4"/>
          <w:sz w:val="28"/>
          <w:szCs w:val="28"/>
        </w:rPr>
        <w:t xml:space="preserve"> </w:t>
      </w:r>
      <w:r w:rsidRPr="00D63CDD">
        <w:rPr>
          <w:b w:val="0"/>
          <w:bCs w:val="0"/>
          <w:sz w:val="28"/>
          <w:szCs w:val="28"/>
        </w:rPr>
        <w:t>English</w:t>
      </w:r>
    </w:p>
    <w:p w:rsidR="000260EE" w:rsidRDefault="005E5044" w:rsidP="005E5044">
      <w:pPr>
        <w:pStyle w:val="Heading1"/>
        <w:spacing w:line="276" w:lineRule="auto"/>
        <w:ind w:left="1280"/>
        <w:jc w:val="left"/>
      </w:pPr>
      <w:r>
        <w:t xml:space="preserve">                        </w:t>
      </w:r>
      <w:r w:rsidR="00DC3616">
        <w:t xml:space="preserve">              Academic Year-2025-2026</w:t>
      </w:r>
    </w:p>
    <w:p w:rsidR="005E5044" w:rsidRPr="00D63CDD" w:rsidRDefault="00C44E15" w:rsidP="00C44E15">
      <w:pPr>
        <w:pStyle w:val="Heading1"/>
        <w:spacing w:line="276" w:lineRule="auto"/>
        <w:jc w:val="left"/>
        <w:rPr>
          <w:b w:val="0"/>
          <w:bCs w:val="0"/>
          <w:sz w:val="28"/>
          <w:szCs w:val="28"/>
        </w:rPr>
      </w:pPr>
      <w:r w:rsidRPr="00D63CDD">
        <w:rPr>
          <w:b w:val="0"/>
          <w:bCs w:val="0"/>
        </w:rPr>
        <w:t>Course</w:t>
      </w:r>
      <w:r w:rsidRPr="00D63CDD">
        <w:rPr>
          <w:b w:val="0"/>
          <w:bCs w:val="0"/>
          <w:spacing w:val="-4"/>
        </w:rPr>
        <w:t xml:space="preserve"> </w:t>
      </w:r>
      <w:r w:rsidRPr="00D63CDD">
        <w:rPr>
          <w:b w:val="0"/>
          <w:bCs w:val="0"/>
        </w:rPr>
        <w:t>Outcomes</w:t>
      </w:r>
      <w:r w:rsidRPr="00D63CDD">
        <w:rPr>
          <w:b w:val="0"/>
          <w:bCs w:val="0"/>
          <w:spacing w:val="-1"/>
        </w:rPr>
        <w:t xml:space="preserve"> </w:t>
      </w:r>
      <w:r w:rsidRPr="00D63CDD">
        <w:rPr>
          <w:b w:val="0"/>
          <w:bCs w:val="0"/>
        </w:rPr>
        <w:t>of</w:t>
      </w:r>
      <w:r w:rsidR="000260EE" w:rsidRPr="00D63CDD">
        <w:rPr>
          <w:b w:val="0"/>
          <w:bCs w:val="0"/>
        </w:rPr>
        <w:t xml:space="preserve"> Second Year Graduate Program (SYBA) (English)</w:t>
      </w:r>
    </w:p>
    <w:p w:rsidR="002E26F6" w:rsidRDefault="002E26F6" w:rsidP="00290C60">
      <w:pPr>
        <w:jc w:val="center"/>
        <w:rPr>
          <w:b/>
          <w:sz w:val="16"/>
        </w:rPr>
      </w:pPr>
    </w:p>
    <w:tbl>
      <w:tblPr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"/>
        <w:gridCol w:w="1730"/>
        <w:gridCol w:w="6519"/>
      </w:tblGrid>
      <w:tr w:rsidR="002E26F6" w:rsidTr="005F7810">
        <w:trPr>
          <w:trHeight w:val="576"/>
        </w:trPr>
        <w:tc>
          <w:tcPr>
            <w:tcW w:w="999" w:type="dxa"/>
          </w:tcPr>
          <w:p w:rsidR="002E26F6" w:rsidRPr="000B0ED2" w:rsidRDefault="002D1EF5" w:rsidP="00290C60">
            <w:pPr>
              <w:pStyle w:val="TableParagraph"/>
              <w:spacing w:line="271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0B0ED2">
              <w:rPr>
                <w:b/>
                <w:sz w:val="24"/>
                <w:szCs w:val="24"/>
              </w:rPr>
              <w:t>Class</w:t>
            </w:r>
          </w:p>
        </w:tc>
        <w:tc>
          <w:tcPr>
            <w:tcW w:w="1730" w:type="dxa"/>
          </w:tcPr>
          <w:p w:rsidR="002E26F6" w:rsidRPr="000B0ED2" w:rsidRDefault="002D1EF5" w:rsidP="00E31BE1">
            <w:pPr>
              <w:pStyle w:val="TableParagraph"/>
              <w:spacing w:line="271" w:lineRule="exact"/>
              <w:ind w:left="159" w:right="20"/>
              <w:jc w:val="center"/>
              <w:rPr>
                <w:b/>
                <w:sz w:val="24"/>
                <w:szCs w:val="24"/>
              </w:rPr>
            </w:pPr>
            <w:r w:rsidRPr="000B0ED2">
              <w:rPr>
                <w:b/>
                <w:sz w:val="24"/>
                <w:szCs w:val="24"/>
              </w:rPr>
              <w:t>Course</w:t>
            </w:r>
            <w:r w:rsidRPr="000B0E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0ED2"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6519" w:type="dxa"/>
          </w:tcPr>
          <w:p w:rsidR="002E26F6" w:rsidRPr="000B0ED2" w:rsidRDefault="00C44E15" w:rsidP="00290C60">
            <w:pPr>
              <w:pStyle w:val="TableParagraph"/>
              <w:spacing w:line="271" w:lineRule="exact"/>
              <w:ind w:left="145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Course </w:t>
            </w:r>
            <w:r w:rsidR="002D1EF5" w:rsidRPr="000B0ED2">
              <w:rPr>
                <w:b/>
                <w:sz w:val="24"/>
                <w:szCs w:val="24"/>
              </w:rPr>
              <w:t>Outcome</w:t>
            </w:r>
            <w:r>
              <w:rPr>
                <w:b/>
                <w:sz w:val="24"/>
                <w:szCs w:val="24"/>
              </w:rPr>
              <w:t>s</w:t>
            </w:r>
          </w:p>
        </w:tc>
      </w:tr>
      <w:tr w:rsidR="002E26F6" w:rsidTr="005F7810">
        <w:trPr>
          <w:trHeight w:val="1655"/>
        </w:trPr>
        <w:tc>
          <w:tcPr>
            <w:tcW w:w="999" w:type="dxa"/>
          </w:tcPr>
          <w:p w:rsidR="002E26F6" w:rsidRPr="000B0ED2" w:rsidRDefault="002E26F6">
            <w:pPr>
              <w:pStyle w:val="TableParagraph"/>
              <w:rPr>
                <w:b/>
                <w:sz w:val="24"/>
                <w:szCs w:val="24"/>
              </w:rPr>
            </w:pPr>
          </w:p>
          <w:p w:rsidR="00605B77" w:rsidRPr="000B0ED2" w:rsidRDefault="00DC3616">
            <w:pPr>
              <w:pStyle w:val="TableParagraph"/>
              <w:spacing w:before="228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0B0ED2">
              <w:rPr>
                <w:sz w:val="24"/>
                <w:szCs w:val="24"/>
              </w:rPr>
              <w:t>YBA</w:t>
            </w:r>
          </w:p>
          <w:p w:rsidR="002E26F6" w:rsidRPr="000B0ED2" w:rsidRDefault="002D1EF5">
            <w:pPr>
              <w:pStyle w:val="TableParagraph"/>
              <w:spacing w:before="228"/>
              <w:ind w:left="158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.</w:t>
            </w:r>
          </w:p>
        </w:tc>
        <w:tc>
          <w:tcPr>
            <w:tcW w:w="1730" w:type="dxa"/>
          </w:tcPr>
          <w:p w:rsidR="0056043D" w:rsidRPr="000B0ED2" w:rsidRDefault="00C44E15" w:rsidP="00E31BE1">
            <w:pPr>
              <w:pStyle w:val="TableParagraph"/>
              <w:spacing w:line="278" w:lineRule="auto"/>
              <w:ind w:left="159" w:right="20"/>
              <w:jc w:val="center"/>
              <w:rPr>
                <w:sz w:val="24"/>
                <w:szCs w:val="24"/>
              </w:rPr>
            </w:pPr>
            <w:r w:rsidRPr="00C44E15">
              <w:rPr>
                <w:b/>
                <w:bCs/>
                <w:sz w:val="24"/>
                <w:szCs w:val="24"/>
              </w:rPr>
              <w:t>Major Core</w:t>
            </w:r>
            <w:r w:rsidRPr="00C44E15">
              <w:rPr>
                <w:sz w:val="24"/>
                <w:szCs w:val="24"/>
              </w:rPr>
              <w:t xml:space="preserve"> Title of the Paper: Appreciating Poetry and Appreciating Drama</w:t>
            </w:r>
          </w:p>
        </w:tc>
        <w:tc>
          <w:tcPr>
            <w:tcW w:w="6519" w:type="dxa"/>
          </w:tcPr>
          <w:p w:rsidR="00C44E15" w:rsidRPr="00C44E15" w:rsidRDefault="00C44E15" w:rsidP="00C44E15">
            <w:pPr>
              <w:pStyle w:val="TableParagraph"/>
              <w:tabs>
                <w:tab w:val="left" w:pos="470"/>
                <w:tab w:val="left" w:pos="471"/>
              </w:tabs>
              <w:spacing w:before="37"/>
              <w:rPr>
                <w:sz w:val="24"/>
                <w:szCs w:val="24"/>
              </w:rPr>
            </w:pPr>
            <w:r w:rsidRPr="00C44E15">
              <w:rPr>
                <w:b/>
                <w:bCs/>
                <w:sz w:val="24"/>
                <w:szCs w:val="24"/>
              </w:rPr>
              <w:t>CO 1:</w:t>
            </w:r>
            <w:r w:rsidRPr="00C44E15">
              <w:rPr>
                <w:sz w:val="24"/>
                <w:szCs w:val="24"/>
              </w:rPr>
              <w:t xml:space="preserve"> gain a deep understanding of the artistic and literary qualities of poetry and drama, fostering a lifelong appreciation for these forms.</w:t>
            </w:r>
          </w:p>
          <w:p w:rsidR="00C44E15" w:rsidRPr="00C44E15" w:rsidRDefault="00C44E15" w:rsidP="00C44E15">
            <w:pPr>
              <w:pStyle w:val="TableParagraph"/>
              <w:tabs>
                <w:tab w:val="left" w:pos="470"/>
                <w:tab w:val="left" w:pos="471"/>
              </w:tabs>
              <w:spacing w:before="37"/>
              <w:rPr>
                <w:sz w:val="24"/>
                <w:szCs w:val="24"/>
              </w:rPr>
            </w:pPr>
            <w:r w:rsidRPr="00C44E15">
              <w:rPr>
                <w:sz w:val="24"/>
                <w:szCs w:val="24"/>
              </w:rPr>
              <w:t xml:space="preserve"> </w:t>
            </w:r>
            <w:r w:rsidRPr="00C44E15">
              <w:rPr>
                <w:b/>
                <w:bCs/>
                <w:sz w:val="24"/>
                <w:szCs w:val="24"/>
              </w:rPr>
              <w:t>CO 2:</w:t>
            </w:r>
            <w:r w:rsidRPr="00C44E15">
              <w:rPr>
                <w:sz w:val="24"/>
                <w:szCs w:val="24"/>
              </w:rPr>
              <w:t xml:space="preserve"> critically analyze poetic and dramatic texts, identifying themes, literary techniques, and stylistic elements with depth and clarity. </w:t>
            </w:r>
          </w:p>
          <w:p w:rsidR="00C44E15" w:rsidRPr="00C44E15" w:rsidRDefault="00C44E15" w:rsidP="00C44E15">
            <w:pPr>
              <w:pStyle w:val="TableParagraph"/>
              <w:tabs>
                <w:tab w:val="left" w:pos="470"/>
                <w:tab w:val="left" w:pos="471"/>
              </w:tabs>
              <w:spacing w:before="37"/>
              <w:rPr>
                <w:sz w:val="24"/>
                <w:szCs w:val="24"/>
              </w:rPr>
            </w:pPr>
            <w:r w:rsidRPr="00C44E15">
              <w:rPr>
                <w:b/>
                <w:bCs/>
                <w:sz w:val="24"/>
                <w:szCs w:val="24"/>
              </w:rPr>
              <w:t>CO 3:</w:t>
            </w:r>
            <w:r w:rsidRPr="00C44E15">
              <w:rPr>
                <w:sz w:val="24"/>
                <w:szCs w:val="24"/>
              </w:rPr>
              <w:t xml:space="preserve"> examine the evolution of poetry and drama across different time periods and cultures, recognizing their role in shaping and reflecting societal values. </w:t>
            </w:r>
          </w:p>
          <w:p w:rsidR="00C44E15" w:rsidRPr="00C44E15" w:rsidRDefault="00C44E15" w:rsidP="00C44E15">
            <w:pPr>
              <w:pStyle w:val="TableParagraph"/>
              <w:tabs>
                <w:tab w:val="left" w:pos="470"/>
                <w:tab w:val="left" w:pos="471"/>
              </w:tabs>
              <w:spacing w:before="37"/>
              <w:rPr>
                <w:sz w:val="24"/>
                <w:szCs w:val="24"/>
              </w:rPr>
            </w:pPr>
            <w:r w:rsidRPr="00C44E15">
              <w:rPr>
                <w:b/>
                <w:bCs/>
                <w:sz w:val="24"/>
                <w:szCs w:val="24"/>
              </w:rPr>
              <w:t>CO 4</w:t>
            </w:r>
            <w:r w:rsidRPr="00C44E15">
              <w:rPr>
                <w:sz w:val="24"/>
                <w:szCs w:val="24"/>
              </w:rPr>
              <w:t xml:space="preserve">: understand the significance of theatrical performance in drama and oral traditions in poetry, recognizing their impact on meaning and audience engagement. </w:t>
            </w:r>
          </w:p>
          <w:p w:rsidR="0056043D" w:rsidRPr="000B0ED2" w:rsidRDefault="00C44E15" w:rsidP="00C44E15">
            <w:pPr>
              <w:pStyle w:val="TableParagraph"/>
              <w:tabs>
                <w:tab w:val="left" w:pos="470"/>
                <w:tab w:val="left" w:pos="471"/>
              </w:tabs>
              <w:spacing w:before="37"/>
              <w:rPr>
                <w:sz w:val="24"/>
                <w:szCs w:val="24"/>
              </w:rPr>
            </w:pPr>
            <w:r w:rsidRPr="00C44E15">
              <w:rPr>
                <w:b/>
                <w:bCs/>
                <w:sz w:val="24"/>
                <w:szCs w:val="24"/>
              </w:rPr>
              <w:t>CO 5</w:t>
            </w:r>
            <w:r w:rsidRPr="00C44E15">
              <w:rPr>
                <w:sz w:val="24"/>
                <w:szCs w:val="24"/>
              </w:rPr>
              <w:t>: acquire essential creative and analytical skills that will support further academic research, literary critique, and artistic endeavors in poetry and drama.</w:t>
            </w:r>
          </w:p>
        </w:tc>
      </w:tr>
      <w:tr w:rsidR="002E26F6" w:rsidTr="005F7810">
        <w:trPr>
          <w:trHeight w:val="2289"/>
        </w:trPr>
        <w:tc>
          <w:tcPr>
            <w:tcW w:w="999" w:type="dxa"/>
          </w:tcPr>
          <w:p w:rsidR="002E26F6" w:rsidRPr="000B0ED2" w:rsidRDefault="002E26F6">
            <w:pPr>
              <w:pStyle w:val="TableParagraph"/>
              <w:rPr>
                <w:b/>
                <w:sz w:val="24"/>
                <w:szCs w:val="24"/>
              </w:rPr>
            </w:pPr>
          </w:p>
          <w:p w:rsidR="002E26F6" w:rsidRPr="000B0ED2" w:rsidRDefault="002E26F6">
            <w:pPr>
              <w:pStyle w:val="TableParagraph"/>
              <w:rPr>
                <w:b/>
                <w:sz w:val="24"/>
                <w:szCs w:val="24"/>
              </w:rPr>
            </w:pPr>
          </w:p>
          <w:p w:rsidR="00C44E15" w:rsidRPr="000B0ED2" w:rsidRDefault="00C44E15" w:rsidP="00C44E15">
            <w:pPr>
              <w:pStyle w:val="TableParagraph"/>
              <w:spacing w:before="228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SYBA</w:t>
            </w:r>
          </w:p>
          <w:p w:rsidR="002E26F6" w:rsidRPr="000B0ED2" w:rsidRDefault="002E26F6">
            <w:pPr>
              <w:pStyle w:val="TableParagraph"/>
              <w:spacing w:before="195"/>
              <w:ind w:left="158"/>
              <w:rPr>
                <w:sz w:val="24"/>
                <w:szCs w:val="24"/>
              </w:rPr>
            </w:pPr>
          </w:p>
        </w:tc>
        <w:tc>
          <w:tcPr>
            <w:tcW w:w="1730" w:type="dxa"/>
          </w:tcPr>
          <w:p w:rsidR="002E26F6" w:rsidRPr="000B0ED2" w:rsidRDefault="002E26F6" w:rsidP="00E31BE1">
            <w:pPr>
              <w:pStyle w:val="TableParagraph"/>
              <w:ind w:left="159" w:right="20"/>
              <w:jc w:val="center"/>
              <w:rPr>
                <w:b/>
                <w:sz w:val="24"/>
                <w:szCs w:val="24"/>
              </w:rPr>
            </w:pPr>
          </w:p>
          <w:p w:rsidR="002E26F6" w:rsidRPr="000B0ED2" w:rsidRDefault="00C44E15" w:rsidP="00C44E15">
            <w:pPr>
              <w:pStyle w:val="TableParagraph"/>
              <w:spacing w:before="9"/>
              <w:ind w:left="159" w:right="20"/>
              <w:jc w:val="center"/>
              <w:rPr>
                <w:sz w:val="24"/>
                <w:szCs w:val="24"/>
              </w:rPr>
            </w:pPr>
            <w:r w:rsidRPr="00C44E15">
              <w:rPr>
                <w:b/>
                <w:bCs/>
                <w:sz w:val="24"/>
                <w:szCs w:val="24"/>
              </w:rPr>
              <w:t>Vocational Skill Course (VSC)</w:t>
            </w:r>
            <w:r w:rsidRPr="00C44E15">
              <w:rPr>
                <w:sz w:val="24"/>
                <w:szCs w:val="24"/>
              </w:rPr>
              <w:t xml:space="preserve"> Title of the Paper: Introduction to English Language: Phonology and Morphology</w:t>
            </w:r>
          </w:p>
        </w:tc>
        <w:tc>
          <w:tcPr>
            <w:tcW w:w="6519" w:type="dxa"/>
          </w:tcPr>
          <w:p w:rsidR="00C44E15" w:rsidRPr="00C44E15" w:rsidRDefault="00C44E15" w:rsidP="00C44E15">
            <w:pPr>
              <w:pStyle w:val="TableParagraph"/>
              <w:tabs>
                <w:tab w:val="left" w:pos="470"/>
                <w:tab w:val="left" w:pos="471"/>
              </w:tabs>
              <w:spacing w:before="1"/>
              <w:rPr>
                <w:sz w:val="24"/>
                <w:szCs w:val="24"/>
              </w:rPr>
            </w:pPr>
            <w:r w:rsidRPr="00C44E15">
              <w:rPr>
                <w:b/>
                <w:bCs/>
                <w:sz w:val="24"/>
                <w:szCs w:val="24"/>
              </w:rPr>
              <w:t>CO 1</w:t>
            </w:r>
            <w:r w:rsidRPr="00C44E15">
              <w:rPr>
                <w:sz w:val="24"/>
                <w:szCs w:val="24"/>
              </w:rPr>
              <w:t>: Define and explain key concepts in phonology and morphology and their relevance to the study of language.</w:t>
            </w:r>
          </w:p>
          <w:p w:rsidR="00C44E15" w:rsidRPr="00C44E15" w:rsidRDefault="00C44E15" w:rsidP="00C44E15">
            <w:pPr>
              <w:pStyle w:val="TableParagraph"/>
              <w:tabs>
                <w:tab w:val="left" w:pos="470"/>
                <w:tab w:val="left" w:pos="471"/>
              </w:tabs>
              <w:spacing w:before="1"/>
              <w:rPr>
                <w:sz w:val="24"/>
                <w:szCs w:val="24"/>
              </w:rPr>
            </w:pPr>
            <w:r w:rsidRPr="00C44E15">
              <w:rPr>
                <w:sz w:val="24"/>
                <w:szCs w:val="24"/>
              </w:rPr>
              <w:t xml:space="preserve"> </w:t>
            </w:r>
            <w:r w:rsidRPr="00C44E15">
              <w:rPr>
                <w:b/>
                <w:bCs/>
                <w:sz w:val="24"/>
                <w:szCs w:val="24"/>
              </w:rPr>
              <w:t>CO 2:</w:t>
            </w:r>
            <w:r w:rsidRPr="00C44E15">
              <w:rPr>
                <w:sz w:val="24"/>
                <w:szCs w:val="24"/>
              </w:rPr>
              <w:t xml:space="preserve"> Identify and classify speech sounds using the International Phonetic Alphabet (IPA), and analyze their patterns in English and other languages. </w:t>
            </w:r>
          </w:p>
          <w:p w:rsidR="00C44E15" w:rsidRPr="00C44E15" w:rsidRDefault="00C44E15" w:rsidP="00C44E15">
            <w:pPr>
              <w:pStyle w:val="TableParagraph"/>
              <w:tabs>
                <w:tab w:val="left" w:pos="470"/>
                <w:tab w:val="left" w:pos="471"/>
              </w:tabs>
              <w:spacing w:before="1"/>
              <w:rPr>
                <w:sz w:val="24"/>
                <w:szCs w:val="24"/>
              </w:rPr>
            </w:pPr>
            <w:r w:rsidRPr="00C44E15">
              <w:rPr>
                <w:b/>
                <w:bCs/>
                <w:sz w:val="24"/>
                <w:szCs w:val="24"/>
              </w:rPr>
              <w:t>CO 3:</w:t>
            </w:r>
            <w:r w:rsidRPr="00C44E15">
              <w:rPr>
                <w:sz w:val="24"/>
                <w:szCs w:val="24"/>
              </w:rPr>
              <w:t xml:space="preserve"> Understand phonological rules and processes, including assimilation, elision, and stress patterns.</w:t>
            </w:r>
          </w:p>
          <w:p w:rsidR="00C44E15" w:rsidRPr="00C44E15" w:rsidRDefault="00C44E15" w:rsidP="00C44E15">
            <w:pPr>
              <w:pStyle w:val="TableParagraph"/>
              <w:tabs>
                <w:tab w:val="left" w:pos="470"/>
                <w:tab w:val="left" w:pos="471"/>
              </w:tabs>
              <w:spacing w:before="1"/>
              <w:rPr>
                <w:sz w:val="24"/>
                <w:szCs w:val="24"/>
              </w:rPr>
            </w:pPr>
            <w:r w:rsidRPr="00C44E15">
              <w:rPr>
                <w:sz w:val="24"/>
                <w:szCs w:val="24"/>
              </w:rPr>
              <w:t xml:space="preserve"> </w:t>
            </w:r>
            <w:r w:rsidRPr="00C44E15">
              <w:rPr>
                <w:b/>
                <w:bCs/>
                <w:sz w:val="24"/>
                <w:szCs w:val="24"/>
              </w:rPr>
              <w:t>CO 4:</w:t>
            </w:r>
            <w:r w:rsidRPr="00C44E15">
              <w:rPr>
                <w:sz w:val="24"/>
                <w:szCs w:val="24"/>
              </w:rPr>
              <w:t xml:space="preserve"> Analyze the internal structure of words, recognizing morphemes and their roles in word formation.</w:t>
            </w:r>
          </w:p>
          <w:p w:rsidR="00C44E15" w:rsidRPr="00C44E15" w:rsidRDefault="00C44E15" w:rsidP="00C44E15">
            <w:pPr>
              <w:pStyle w:val="TableParagraph"/>
              <w:tabs>
                <w:tab w:val="left" w:pos="470"/>
                <w:tab w:val="left" w:pos="471"/>
              </w:tabs>
              <w:spacing w:before="1"/>
              <w:rPr>
                <w:sz w:val="24"/>
                <w:szCs w:val="24"/>
              </w:rPr>
            </w:pPr>
            <w:r w:rsidRPr="00C44E15">
              <w:rPr>
                <w:sz w:val="24"/>
                <w:szCs w:val="24"/>
              </w:rPr>
              <w:t xml:space="preserve"> </w:t>
            </w:r>
            <w:r w:rsidRPr="00C44E15">
              <w:rPr>
                <w:b/>
                <w:bCs/>
                <w:sz w:val="24"/>
                <w:szCs w:val="24"/>
              </w:rPr>
              <w:t>CO 5</w:t>
            </w:r>
            <w:r w:rsidRPr="00C44E15">
              <w:rPr>
                <w:sz w:val="24"/>
                <w:szCs w:val="24"/>
              </w:rPr>
              <w:t xml:space="preserve">: Differentiate between inflectional and derivational morphology, and understand their implications for grammar and meaning. </w:t>
            </w:r>
          </w:p>
          <w:p w:rsidR="00C44E15" w:rsidRPr="00C44E15" w:rsidRDefault="00C44E15" w:rsidP="00C44E15">
            <w:pPr>
              <w:pStyle w:val="TableParagraph"/>
              <w:tabs>
                <w:tab w:val="left" w:pos="470"/>
                <w:tab w:val="left" w:pos="471"/>
              </w:tabs>
              <w:spacing w:before="1"/>
              <w:rPr>
                <w:sz w:val="24"/>
                <w:szCs w:val="24"/>
              </w:rPr>
            </w:pPr>
            <w:r w:rsidRPr="00C44E15">
              <w:rPr>
                <w:b/>
                <w:bCs/>
                <w:sz w:val="24"/>
                <w:szCs w:val="24"/>
              </w:rPr>
              <w:t>CO 6:</w:t>
            </w:r>
            <w:r w:rsidRPr="00C44E15">
              <w:rPr>
                <w:sz w:val="24"/>
                <w:szCs w:val="24"/>
              </w:rPr>
              <w:t xml:space="preserve"> Apply phonological and morphological knowledge to improve pronunciation, vocabulary, and grammatical accuracy. </w:t>
            </w:r>
          </w:p>
          <w:p w:rsidR="0056043D" w:rsidRPr="000B0ED2" w:rsidRDefault="00C44E15" w:rsidP="00C44E15">
            <w:pPr>
              <w:pStyle w:val="TableParagraph"/>
              <w:tabs>
                <w:tab w:val="left" w:pos="470"/>
                <w:tab w:val="left" w:pos="471"/>
              </w:tabs>
              <w:spacing w:before="1"/>
              <w:rPr>
                <w:sz w:val="24"/>
                <w:szCs w:val="24"/>
              </w:rPr>
            </w:pPr>
            <w:r w:rsidRPr="00C44E15">
              <w:rPr>
                <w:b/>
                <w:bCs/>
                <w:sz w:val="24"/>
                <w:szCs w:val="24"/>
              </w:rPr>
              <w:t>CO 7</w:t>
            </w:r>
            <w:r w:rsidRPr="00C44E15">
              <w:rPr>
                <w:sz w:val="24"/>
                <w:szCs w:val="24"/>
              </w:rPr>
              <w:t>: Demonstrate basic skills in linguistic analysis, preparing them for advanced study in linguistics and related fields.</w:t>
            </w:r>
          </w:p>
        </w:tc>
      </w:tr>
      <w:tr w:rsidR="002E26F6" w:rsidTr="005F7810">
        <w:trPr>
          <w:trHeight w:val="1677"/>
        </w:trPr>
        <w:tc>
          <w:tcPr>
            <w:tcW w:w="999" w:type="dxa"/>
          </w:tcPr>
          <w:p w:rsidR="002E26F6" w:rsidRPr="000B0ED2" w:rsidRDefault="00A857B6">
            <w:pPr>
              <w:pStyle w:val="TableParagraph"/>
              <w:spacing w:before="195"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0B0ED2" w:rsidRPr="000B0ED2">
              <w:rPr>
                <w:sz w:val="24"/>
                <w:szCs w:val="24"/>
              </w:rPr>
              <w:t>YBA</w:t>
            </w:r>
          </w:p>
        </w:tc>
        <w:tc>
          <w:tcPr>
            <w:tcW w:w="1730" w:type="dxa"/>
          </w:tcPr>
          <w:p w:rsidR="00605B77" w:rsidRPr="00A857B6" w:rsidRDefault="00A857B6" w:rsidP="00605B77">
            <w:pPr>
              <w:pStyle w:val="TableParagraph"/>
              <w:spacing w:before="202" w:line="232" w:lineRule="auto"/>
              <w:ind w:right="20"/>
              <w:rPr>
                <w:b/>
                <w:bCs/>
                <w:sz w:val="24"/>
                <w:szCs w:val="24"/>
              </w:rPr>
            </w:pPr>
            <w:r w:rsidRPr="00A857B6">
              <w:rPr>
                <w:b/>
                <w:bCs/>
              </w:rPr>
              <w:t xml:space="preserve">Field Project/On Job Training/Community Engagement </w:t>
            </w:r>
            <w:proofErr w:type="spellStart"/>
            <w:r w:rsidRPr="00A857B6">
              <w:rPr>
                <w:b/>
                <w:bCs/>
              </w:rPr>
              <w:t>Programme</w:t>
            </w:r>
            <w:proofErr w:type="spellEnd"/>
            <w:r w:rsidRPr="00A857B6">
              <w:rPr>
                <w:b/>
                <w:bCs/>
              </w:rPr>
              <w:t xml:space="preserve"> (FP/OJT/CEP)</w:t>
            </w:r>
          </w:p>
        </w:tc>
        <w:tc>
          <w:tcPr>
            <w:tcW w:w="6519" w:type="dxa"/>
          </w:tcPr>
          <w:p w:rsidR="00A857B6" w:rsidRPr="00A857B6" w:rsidRDefault="00A857B6" w:rsidP="00A857B6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A857B6">
              <w:rPr>
                <w:b/>
                <w:bCs/>
                <w:sz w:val="24"/>
                <w:szCs w:val="24"/>
              </w:rPr>
              <w:t>CO1.</w:t>
            </w:r>
            <w:r w:rsidRPr="00A857B6">
              <w:rPr>
                <w:sz w:val="24"/>
                <w:szCs w:val="24"/>
              </w:rPr>
              <w:t xml:space="preserve"> Get exposure to real-life situations.</w:t>
            </w:r>
          </w:p>
          <w:p w:rsidR="00A857B6" w:rsidRPr="00A857B6" w:rsidRDefault="00A857B6" w:rsidP="00A857B6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A857B6">
              <w:rPr>
                <w:b/>
                <w:bCs/>
                <w:sz w:val="24"/>
                <w:szCs w:val="24"/>
              </w:rPr>
              <w:t xml:space="preserve"> CO2</w:t>
            </w:r>
            <w:r w:rsidRPr="00A857B6">
              <w:rPr>
                <w:sz w:val="24"/>
                <w:szCs w:val="24"/>
              </w:rPr>
              <w:t xml:space="preserve">. Acquire research orientations and aptitudes </w:t>
            </w:r>
          </w:p>
          <w:p w:rsidR="00A857B6" w:rsidRPr="00A857B6" w:rsidRDefault="00A857B6" w:rsidP="00A857B6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A857B6">
              <w:rPr>
                <w:b/>
                <w:bCs/>
                <w:sz w:val="24"/>
                <w:szCs w:val="24"/>
              </w:rPr>
              <w:t>CO3</w:t>
            </w:r>
            <w:r w:rsidRPr="00A857B6">
              <w:rPr>
                <w:sz w:val="24"/>
                <w:szCs w:val="24"/>
              </w:rPr>
              <w:t xml:space="preserve">. Develop communication skills </w:t>
            </w:r>
          </w:p>
          <w:p w:rsidR="00A857B6" w:rsidRPr="00A857B6" w:rsidRDefault="00A857B6" w:rsidP="00A857B6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A857B6">
              <w:rPr>
                <w:b/>
                <w:bCs/>
                <w:sz w:val="24"/>
                <w:szCs w:val="24"/>
              </w:rPr>
              <w:t>CO4</w:t>
            </w:r>
            <w:r w:rsidRPr="00A857B6">
              <w:rPr>
                <w:sz w:val="24"/>
                <w:szCs w:val="24"/>
              </w:rPr>
              <w:t xml:space="preserve">. Develop the writing skills </w:t>
            </w:r>
          </w:p>
          <w:p w:rsidR="00A857B6" w:rsidRPr="00A857B6" w:rsidRDefault="00A857B6" w:rsidP="00A857B6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A857B6">
              <w:rPr>
                <w:b/>
                <w:bCs/>
                <w:sz w:val="24"/>
                <w:szCs w:val="24"/>
              </w:rPr>
              <w:t>CO5.</w:t>
            </w:r>
            <w:r w:rsidRPr="00A857B6">
              <w:rPr>
                <w:sz w:val="24"/>
                <w:szCs w:val="24"/>
              </w:rPr>
              <w:t xml:space="preserve"> Transform Knowledge into skills</w:t>
            </w:r>
          </w:p>
          <w:p w:rsidR="0056043D" w:rsidRPr="000B0ED2" w:rsidRDefault="00A857B6" w:rsidP="00A857B6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A857B6">
              <w:rPr>
                <w:b/>
                <w:bCs/>
                <w:sz w:val="24"/>
                <w:szCs w:val="24"/>
              </w:rPr>
              <w:t>CO6</w:t>
            </w:r>
            <w:r w:rsidRPr="00A857B6">
              <w:rPr>
                <w:sz w:val="24"/>
                <w:szCs w:val="24"/>
              </w:rPr>
              <w:t>. Apply theory/ knowledge to practical situation/ problem</w:t>
            </w:r>
          </w:p>
        </w:tc>
      </w:tr>
      <w:tr w:rsidR="00605B77" w:rsidTr="005F7810">
        <w:trPr>
          <w:trHeight w:val="1677"/>
        </w:trPr>
        <w:tc>
          <w:tcPr>
            <w:tcW w:w="999" w:type="dxa"/>
          </w:tcPr>
          <w:p w:rsidR="00605B77" w:rsidRPr="000B0ED2" w:rsidRDefault="00A5634A" w:rsidP="0021640F">
            <w:pPr>
              <w:pStyle w:val="TableParagraph"/>
              <w:spacing w:before="195"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</w:t>
            </w:r>
            <w:r w:rsidR="000B0ED2" w:rsidRPr="000B0ED2">
              <w:rPr>
                <w:sz w:val="24"/>
                <w:szCs w:val="24"/>
              </w:rPr>
              <w:t>YBA</w:t>
            </w:r>
          </w:p>
        </w:tc>
        <w:tc>
          <w:tcPr>
            <w:tcW w:w="1730" w:type="dxa"/>
          </w:tcPr>
          <w:p w:rsidR="00A5634A" w:rsidRPr="00A5634A" w:rsidRDefault="00A5634A" w:rsidP="0021640F">
            <w:pPr>
              <w:pStyle w:val="TableParagraph"/>
              <w:spacing w:before="202" w:line="232" w:lineRule="auto"/>
              <w:ind w:left="159" w:right="20"/>
              <w:rPr>
                <w:b/>
                <w:bCs/>
                <w:sz w:val="24"/>
                <w:szCs w:val="24"/>
              </w:rPr>
            </w:pPr>
            <w:r w:rsidRPr="00A5634A">
              <w:rPr>
                <w:b/>
                <w:bCs/>
                <w:sz w:val="24"/>
                <w:szCs w:val="24"/>
              </w:rPr>
              <w:t>Minor English</w:t>
            </w:r>
          </w:p>
          <w:p w:rsidR="000B0ED2" w:rsidRPr="00A5634A" w:rsidRDefault="00A5634A" w:rsidP="0021640F">
            <w:pPr>
              <w:pStyle w:val="TableParagraph"/>
              <w:spacing w:before="202" w:line="232" w:lineRule="auto"/>
              <w:ind w:left="159" w:right="20"/>
              <w:rPr>
                <w:sz w:val="24"/>
                <w:szCs w:val="24"/>
              </w:rPr>
            </w:pPr>
            <w:r w:rsidRPr="00A5634A">
              <w:rPr>
                <w:sz w:val="24"/>
                <w:szCs w:val="24"/>
              </w:rPr>
              <w:t>Title of the Paper: English for Competitive Examinations</w:t>
            </w:r>
          </w:p>
        </w:tc>
        <w:tc>
          <w:tcPr>
            <w:tcW w:w="6519" w:type="dxa"/>
          </w:tcPr>
          <w:p w:rsidR="00A5634A" w:rsidRDefault="00A5634A" w:rsidP="00A5634A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A5634A">
              <w:rPr>
                <w:b/>
                <w:bCs/>
                <w:sz w:val="24"/>
                <w:szCs w:val="24"/>
              </w:rPr>
              <w:t>CO1)</w:t>
            </w:r>
            <w:r w:rsidRPr="00A5634A">
              <w:rPr>
                <w:sz w:val="24"/>
                <w:szCs w:val="24"/>
              </w:rPr>
              <w:t xml:space="preserve"> understand the major types of competitive examinations in India. </w:t>
            </w:r>
          </w:p>
          <w:p w:rsidR="00A5634A" w:rsidRDefault="00A5634A" w:rsidP="00A5634A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A5634A">
              <w:rPr>
                <w:b/>
                <w:bCs/>
                <w:sz w:val="24"/>
                <w:szCs w:val="24"/>
              </w:rPr>
              <w:t>CO2)</w:t>
            </w:r>
            <w:r w:rsidRPr="00A5634A">
              <w:rPr>
                <w:sz w:val="24"/>
                <w:szCs w:val="24"/>
              </w:rPr>
              <w:t xml:space="preserve"> identify the competitive examinations required for their career. </w:t>
            </w:r>
          </w:p>
          <w:p w:rsidR="00A5634A" w:rsidRPr="00A5634A" w:rsidRDefault="00A5634A" w:rsidP="00A5634A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A5634A">
              <w:rPr>
                <w:b/>
                <w:bCs/>
                <w:sz w:val="24"/>
                <w:szCs w:val="24"/>
              </w:rPr>
              <w:t>CO3)</w:t>
            </w:r>
            <w:r w:rsidRPr="00A5634A">
              <w:rPr>
                <w:sz w:val="24"/>
                <w:szCs w:val="24"/>
              </w:rPr>
              <w:t xml:space="preserve"> prepare for the competitive examination/s of their choice. </w:t>
            </w:r>
          </w:p>
          <w:p w:rsidR="00605B77" w:rsidRPr="00A5634A" w:rsidRDefault="00A5634A" w:rsidP="00A5634A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A5634A">
              <w:rPr>
                <w:b/>
                <w:bCs/>
                <w:sz w:val="24"/>
                <w:szCs w:val="24"/>
              </w:rPr>
              <w:t>CO4</w:t>
            </w:r>
            <w:r w:rsidRPr="00A5634A">
              <w:rPr>
                <w:sz w:val="24"/>
                <w:szCs w:val="24"/>
              </w:rPr>
              <w:t>) apply the knowledge of language and literature to qualify the competitive examinations.</w:t>
            </w:r>
          </w:p>
        </w:tc>
      </w:tr>
      <w:tr w:rsidR="00695092" w:rsidTr="00695092">
        <w:trPr>
          <w:trHeight w:val="1170"/>
        </w:trPr>
        <w:tc>
          <w:tcPr>
            <w:tcW w:w="999" w:type="dxa"/>
            <w:vMerge w:val="restart"/>
          </w:tcPr>
          <w:p w:rsidR="00695092" w:rsidRPr="000B0ED2" w:rsidRDefault="00695092" w:rsidP="0021640F">
            <w:pPr>
              <w:pStyle w:val="TableParagraph"/>
              <w:rPr>
                <w:b/>
                <w:sz w:val="24"/>
                <w:szCs w:val="24"/>
              </w:rPr>
            </w:pPr>
          </w:p>
          <w:p w:rsidR="00695092" w:rsidRPr="000B0ED2" w:rsidRDefault="00695092" w:rsidP="0021640F">
            <w:pPr>
              <w:pStyle w:val="TableParagraph"/>
              <w:rPr>
                <w:b/>
                <w:sz w:val="24"/>
                <w:szCs w:val="24"/>
              </w:rPr>
            </w:pPr>
          </w:p>
          <w:p w:rsidR="00695092" w:rsidRPr="000B0ED2" w:rsidRDefault="00695092" w:rsidP="0021640F">
            <w:pPr>
              <w:pStyle w:val="TableParagraph"/>
              <w:spacing w:before="195"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0B0ED2">
              <w:rPr>
                <w:sz w:val="24"/>
                <w:szCs w:val="24"/>
              </w:rPr>
              <w:t>YBA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695092" w:rsidRPr="00695092" w:rsidRDefault="00695092" w:rsidP="00695092">
            <w:pPr>
              <w:pStyle w:val="TableParagraph"/>
              <w:spacing w:before="202" w:line="232" w:lineRule="auto"/>
              <w:ind w:left="159" w:right="20"/>
              <w:rPr>
                <w:sz w:val="24"/>
                <w:szCs w:val="24"/>
              </w:rPr>
            </w:pPr>
            <w:r w:rsidRPr="00695092">
              <w:rPr>
                <w:b/>
                <w:bCs/>
                <w:sz w:val="24"/>
                <w:szCs w:val="24"/>
              </w:rPr>
              <w:t xml:space="preserve">English </w:t>
            </w:r>
            <w:r>
              <w:rPr>
                <w:b/>
                <w:bCs/>
                <w:sz w:val="24"/>
                <w:szCs w:val="24"/>
              </w:rPr>
              <w:t>OE</w:t>
            </w:r>
            <w:r w:rsidRPr="00695092">
              <w:rPr>
                <w:sz w:val="24"/>
                <w:szCs w:val="24"/>
              </w:rPr>
              <w:t xml:space="preserve"> (For Commerce Faculty) Business English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695092" w:rsidRDefault="00695092" w:rsidP="00C01B29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695092">
              <w:rPr>
                <w:b/>
                <w:bCs/>
                <w:sz w:val="24"/>
                <w:szCs w:val="24"/>
              </w:rPr>
              <w:t>CO 1:</w:t>
            </w:r>
            <w:r w:rsidRPr="00695092">
              <w:rPr>
                <w:sz w:val="24"/>
                <w:szCs w:val="24"/>
              </w:rPr>
              <w:t xml:space="preserve"> participate in business communication effectively </w:t>
            </w:r>
          </w:p>
          <w:p w:rsidR="00695092" w:rsidRDefault="00695092" w:rsidP="00C01B29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695092">
              <w:rPr>
                <w:b/>
                <w:bCs/>
                <w:sz w:val="24"/>
                <w:szCs w:val="24"/>
              </w:rPr>
              <w:t>CO 2</w:t>
            </w:r>
            <w:r w:rsidRPr="00695092">
              <w:rPr>
                <w:sz w:val="24"/>
                <w:szCs w:val="24"/>
              </w:rPr>
              <w:t>: negotiate with the clients</w:t>
            </w:r>
          </w:p>
          <w:p w:rsidR="00695092" w:rsidRDefault="00695092" w:rsidP="00C01B29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695092">
              <w:rPr>
                <w:sz w:val="24"/>
                <w:szCs w:val="24"/>
              </w:rPr>
              <w:t xml:space="preserve"> </w:t>
            </w:r>
            <w:r w:rsidRPr="00695092">
              <w:rPr>
                <w:b/>
                <w:bCs/>
                <w:sz w:val="24"/>
                <w:szCs w:val="24"/>
              </w:rPr>
              <w:t>CO 3</w:t>
            </w:r>
            <w:r w:rsidRPr="00695092">
              <w:rPr>
                <w:sz w:val="24"/>
                <w:szCs w:val="24"/>
              </w:rPr>
              <w:t>: write business letters, emails, memos etc.</w:t>
            </w:r>
          </w:p>
          <w:p w:rsidR="00695092" w:rsidRDefault="00695092" w:rsidP="00C01B29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695092">
              <w:rPr>
                <w:sz w:val="24"/>
                <w:szCs w:val="24"/>
              </w:rPr>
              <w:t xml:space="preserve"> </w:t>
            </w:r>
            <w:r w:rsidRPr="00695092">
              <w:rPr>
                <w:b/>
                <w:bCs/>
                <w:sz w:val="24"/>
                <w:szCs w:val="24"/>
              </w:rPr>
              <w:t>CO 4</w:t>
            </w:r>
            <w:r w:rsidRPr="00695092">
              <w:rPr>
                <w:sz w:val="24"/>
                <w:szCs w:val="24"/>
              </w:rPr>
              <w:t>: conduct or participate in business meetings, workshops, exhibitions, forums etc. and</w:t>
            </w:r>
          </w:p>
          <w:p w:rsidR="00695092" w:rsidRPr="00695092" w:rsidRDefault="00695092" w:rsidP="00C01B29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695092">
              <w:rPr>
                <w:sz w:val="24"/>
                <w:szCs w:val="24"/>
              </w:rPr>
              <w:t xml:space="preserve"> </w:t>
            </w:r>
            <w:r w:rsidRPr="00695092">
              <w:rPr>
                <w:b/>
                <w:bCs/>
                <w:sz w:val="24"/>
                <w:szCs w:val="24"/>
              </w:rPr>
              <w:t>CO 5:</w:t>
            </w:r>
            <w:r w:rsidRPr="00695092">
              <w:rPr>
                <w:sz w:val="24"/>
                <w:szCs w:val="24"/>
              </w:rPr>
              <w:t xml:space="preserve"> prepare content for various business purposes</w:t>
            </w:r>
          </w:p>
        </w:tc>
      </w:tr>
      <w:tr w:rsidR="00695092" w:rsidTr="00695092">
        <w:trPr>
          <w:trHeight w:val="495"/>
        </w:trPr>
        <w:tc>
          <w:tcPr>
            <w:tcW w:w="999" w:type="dxa"/>
            <w:vMerge/>
          </w:tcPr>
          <w:p w:rsidR="00695092" w:rsidRPr="000B0ED2" w:rsidRDefault="00695092" w:rsidP="0021640F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:rsidR="00695092" w:rsidRPr="00695092" w:rsidRDefault="00695092" w:rsidP="00695092">
            <w:pPr>
              <w:pStyle w:val="TableParagraph"/>
              <w:spacing w:before="202" w:line="232" w:lineRule="auto"/>
              <w:ind w:left="159" w:right="20"/>
              <w:rPr>
                <w:sz w:val="24"/>
                <w:szCs w:val="24"/>
              </w:rPr>
            </w:pPr>
            <w:r w:rsidRPr="00695092">
              <w:rPr>
                <w:b/>
                <w:bCs/>
                <w:sz w:val="24"/>
                <w:szCs w:val="24"/>
              </w:rPr>
              <w:t xml:space="preserve">English </w:t>
            </w:r>
            <w:r>
              <w:rPr>
                <w:b/>
                <w:bCs/>
                <w:sz w:val="24"/>
                <w:szCs w:val="24"/>
              </w:rPr>
              <w:t>OE</w:t>
            </w:r>
            <w:r w:rsidRPr="00695092">
              <w:rPr>
                <w:sz w:val="24"/>
                <w:szCs w:val="24"/>
              </w:rPr>
              <w:t xml:space="preserve"> (For Science Faculty) Prescribed Text: English for Information Technology</w:t>
            </w: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695092" w:rsidRDefault="00695092" w:rsidP="00C01B29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695092">
              <w:rPr>
                <w:b/>
                <w:bCs/>
                <w:sz w:val="24"/>
                <w:szCs w:val="24"/>
              </w:rPr>
              <w:t>CO1</w:t>
            </w:r>
            <w:r w:rsidRPr="00695092">
              <w:rPr>
                <w:sz w:val="24"/>
                <w:szCs w:val="24"/>
              </w:rPr>
              <w:t>. Understand IT Terminology &amp; Communication Styles</w:t>
            </w:r>
          </w:p>
          <w:p w:rsidR="00695092" w:rsidRDefault="00695092" w:rsidP="00C01B29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695092">
              <w:rPr>
                <w:sz w:val="24"/>
                <w:szCs w:val="24"/>
              </w:rPr>
              <w:t xml:space="preserve"> </w:t>
            </w:r>
            <w:r w:rsidRPr="00695092">
              <w:rPr>
                <w:b/>
                <w:bCs/>
                <w:sz w:val="24"/>
                <w:szCs w:val="24"/>
              </w:rPr>
              <w:t>CO2</w:t>
            </w:r>
            <w:r w:rsidRPr="00695092">
              <w:rPr>
                <w:sz w:val="24"/>
                <w:szCs w:val="24"/>
              </w:rPr>
              <w:t xml:space="preserve">. Demonstrate familiarity with key IT-related vocabulary and jargon. </w:t>
            </w:r>
          </w:p>
          <w:p w:rsidR="00695092" w:rsidRDefault="00695092" w:rsidP="00C01B29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695092">
              <w:rPr>
                <w:b/>
                <w:bCs/>
                <w:sz w:val="24"/>
                <w:szCs w:val="24"/>
              </w:rPr>
              <w:t>CO3</w:t>
            </w:r>
            <w:r w:rsidRPr="00695092">
              <w:rPr>
                <w:sz w:val="24"/>
                <w:szCs w:val="24"/>
              </w:rPr>
              <w:t xml:space="preserve">. Differentiate between formal and informal communication in IT contexts. </w:t>
            </w:r>
          </w:p>
          <w:p w:rsidR="00695092" w:rsidRDefault="00695092" w:rsidP="00C01B29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695092">
              <w:rPr>
                <w:b/>
                <w:bCs/>
                <w:sz w:val="24"/>
                <w:szCs w:val="24"/>
              </w:rPr>
              <w:t>CO4</w:t>
            </w:r>
            <w:r w:rsidRPr="00695092">
              <w:rPr>
                <w:sz w:val="24"/>
                <w:szCs w:val="24"/>
              </w:rPr>
              <w:t>. Develop Reading &amp; Comprehension Skills for IT</w:t>
            </w:r>
          </w:p>
          <w:p w:rsidR="00695092" w:rsidRDefault="00695092" w:rsidP="00C01B29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695092">
              <w:rPr>
                <w:sz w:val="24"/>
                <w:szCs w:val="24"/>
              </w:rPr>
              <w:t xml:space="preserve"> </w:t>
            </w:r>
            <w:r w:rsidRPr="00695092">
              <w:rPr>
                <w:b/>
                <w:bCs/>
                <w:sz w:val="24"/>
                <w:szCs w:val="24"/>
              </w:rPr>
              <w:t>CO5</w:t>
            </w:r>
            <w:r w:rsidRPr="00695092">
              <w:rPr>
                <w:sz w:val="24"/>
                <w:szCs w:val="24"/>
              </w:rPr>
              <w:t xml:space="preserve">. </w:t>
            </w:r>
            <w:proofErr w:type="spellStart"/>
            <w:r w:rsidRPr="00695092">
              <w:rPr>
                <w:sz w:val="24"/>
                <w:szCs w:val="24"/>
              </w:rPr>
              <w:t>Analyse</w:t>
            </w:r>
            <w:proofErr w:type="spellEnd"/>
            <w:r w:rsidRPr="00695092">
              <w:rPr>
                <w:sz w:val="24"/>
                <w:szCs w:val="24"/>
              </w:rPr>
              <w:t xml:space="preserve"> and extract key information from technical manuals, software documentation, and IT research papers. </w:t>
            </w:r>
          </w:p>
          <w:p w:rsidR="00695092" w:rsidRPr="00695092" w:rsidRDefault="00695092" w:rsidP="00C01B29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695092">
              <w:rPr>
                <w:b/>
                <w:bCs/>
                <w:sz w:val="24"/>
                <w:szCs w:val="24"/>
              </w:rPr>
              <w:t>CO6.</w:t>
            </w:r>
            <w:r w:rsidRPr="00695092">
              <w:rPr>
                <w:sz w:val="24"/>
                <w:szCs w:val="24"/>
              </w:rPr>
              <w:t xml:space="preserve"> Enhance Technical &amp; Professional Writing Skills. </w:t>
            </w:r>
            <w:r w:rsidRPr="00695092">
              <w:rPr>
                <w:b/>
                <w:bCs/>
                <w:sz w:val="24"/>
                <w:szCs w:val="24"/>
              </w:rPr>
              <w:t>CO7</w:t>
            </w:r>
            <w:r w:rsidRPr="00695092">
              <w:rPr>
                <w:sz w:val="24"/>
                <w:szCs w:val="24"/>
              </w:rPr>
              <w:t>.Apply cross-cultural communication skills in a global IT environment.</w:t>
            </w:r>
          </w:p>
        </w:tc>
      </w:tr>
      <w:tr w:rsidR="000B0ED2" w:rsidTr="005F7810">
        <w:trPr>
          <w:trHeight w:val="1677"/>
        </w:trPr>
        <w:tc>
          <w:tcPr>
            <w:tcW w:w="999" w:type="dxa"/>
          </w:tcPr>
          <w:p w:rsidR="000B0ED2" w:rsidRPr="000B0ED2" w:rsidRDefault="001D79BF" w:rsidP="0021640F">
            <w:pPr>
              <w:pStyle w:val="TableParagrap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0B0ED2">
              <w:rPr>
                <w:sz w:val="24"/>
                <w:szCs w:val="24"/>
              </w:rPr>
              <w:t>YBA</w:t>
            </w:r>
          </w:p>
        </w:tc>
        <w:tc>
          <w:tcPr>
            <w:tcW w:w="1730" w:type="dxa"/>
          </w:tcPr>
          <w:p w:rsidR="001D79BF" w:rsidRPr="001D79BF" w:rsidRDefault="001D79BF" w:rsidP="001D79BF">
            <w:pPr>
              <w:pStyle w:val="TableParagraph"/>
              <w:spacing w:before="202" w:line="232" w:lineRule="auto"/>
              <w:ind w:right="20"/>
              <w:rPr>
                <w:b/>
                <w:bCs/>
                <w:sz w:val="24"/>
                <w:szCs w:val="24"/>
              </w:rPr>
            </w:pPr>
            <w:r w:rsidRPr="001D79BF">
              <w:rPr>
                <w:b/>
                <w:bCs/>
                <w:sz w:val="24"/>
                <w:szCs w:val="24"/>
              </w:rPr>
              <w:t xml:space="preserve">Skill Enhancement Course (SEC) </w:t>
            </w:r>
          </w:p>
          <w:p w:rsidR="001D79BF" w:rsidRPr="001D79BF" w:rsidRDefault="001D79BF" w:rsidP="0021640F">
            <w:pPr>
              <w:pStyle w:val="TableParagraph"/>
              <w:spacing w:before="202" w:line="232" w:lineRule="auto"/>
              <w:ind w:right="20"/>
              <w:rPr>
                <w:sz w:val="24"/>
                <w:szCs w:val="24"/>
              </w:rPr>
            </w:pPr>
            <w:r w:rsidRPr="001D79BF">
              <w:rPr>
                <w:sz w:val="24"/>
                <w:szCs w:val="24"/>
              </w:rPr>
              <w:t>Title of the Paper: English for Advertisement</w:t>
            </w:r>
          </w:p>
          <w:p w:rsidR="000B0ED2" w:rsidRPr="000B0ED2" w:rsidRDefault="000B0ED2" w:rsidP="0021640F">
            <w:pPr>
              <w:pStyle w:val="TableParagraph"/>
              <w:spacing w:before="202" w:line="232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6519" w:type="dxa"/>
          </w:tcPr>
          <w:p w:rsidR="001D79BF" w:rsidRPr="001D79BF" w:rsidRDefault="000B0ED2" w:rsidP="001D79BF">
            <w:pPr>
              <w:pStyle w:val="TableParagraph"/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  <w:r w:rsidRPr="001D79BF">
              <w:rPr>
                <w:b/>
                <w:bCs/>
                <w:sz w:val="24"/>
                <w:szCs w:val="24"/>
              </w:rPr>
              <w:t xml:space="preserve"> </w:t>
            </w:r>
            <w:r w:rsidR="001D79BF" w:rsidRPr="001D79BF">
              <w:rPr>
                <w:b/>
                <w:bCs/>
                <w:sz w:val="24"/>
                <w:szCs w:val="24"/>
              </w:rPr>
              <w:t>CO1</w:t>
            </w:r>
            <w:r w:rsidR="001D79BF" w:rsidRPr="001D79BF">
              <w:rPr>
                <w:sz w:val="24"/>
                <w:szCs w:val="24"/>
              </w:rPr>
              <w:t>: The learners will have developed proficiency in persuasive writing for advertising.</w:t>
            </w:r>
          </w:p>
          <w:p w:rsidR="001D79BF" w:rsidRPr="001D79BF" w:rsidRDefault="001D79BF" w:rsidP="001D79BF">
            <w:pPr>
              <w:pStyle w:val="TableParagraph"/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  <w:r w:rsidRPr="001D79BF">
              <w:rPr>
                <w:sz w:val="24"/>
                <w:szCs w:val="24"/>
              </w:rPr>
              <w:t xml:space="preserve"> </w:t>
            </w:r>
            <w:r w:rsidRPr="001D79BF">
              <w:rPr>
                <w:b/>
                <w:bCs/>
                <w:sz w:val="24"/>
                <w:szCs w:val="24"/>
              </w:rPr>
              <w:t>CO2</w:t>
            </w:r>
            <w:r w:rsidRPr="001D79BF">
              <w:rPr>
                <w:sz w:val="24"/>
                <w:szCs w:val="24"/>
              </w:rPr>
              <w:t xml:space="preserve">: Students will be able to demonstrate creative thinking and innovative approaches in advertising. </w:t>
            </w:r>
          </w:p>
          <w:p w:rsidR="000B0ED2" w:rsidRPr="000B0ED2" w:rsidRDefault="001D79BF" w:rsidP="001D79BF">
            <w:pPr>
              <w:pStyle w:val="TableParagraph"/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  <w:r w:rsidRPr="001D79BF">
              <w:rPr>
                <w:b/>
                <w:bCs/>
                <w:sz w:val="24"/>
                <w:szCs w:val="24"/>
              </w:rPr>
              <w:t>CO3:</w:t>
            </w:r>
            <w:r w:rsidRPr="001D79BF">
              <w:rPr>
                <w:sz w:val="24"/>
                <w:szCs w:val="24"/>
              </w:rPr>
              <w:t xml:space="preserve"> The learners will be able to write for different advertising platforms while applying their analytical skills to understand the market and audience.</w:t>
            </w:r>
          </w:p>
        </w:tc>
      </w:tr>
      <w:tr w:rsidR="001D79BF" w:rsidTr="005F7810">
        <w:trPr>
          <w:trHeight w:val="1677"/>
        </w:trPr>
        <w:tc>
          <w:tcPr>
            <w:tcW w:w="999" w:type="dxa"/>
          </w:tcPr>
          <w:p w:rsidR="001D79BF" w:rsidRDefault="001D79BF" w:rsidP="002164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0B0ED2">
              <w:rPr>
                <w:sz w:val="24"/>
                <w:szCs w:val="24"/>
              </w:rPr>
              <w:t>YBA</w:t>
            </w:r>
          </w:p>
        </w:tc>
        <w:tc>
          <w:tcPr>
            <w:tcW w:w="1730" w:type="dxa"/>
          </w:tcPr>
          <w:p w:rsidR="001D79BF" w:rsidRPr="001D79BF" w:rsidRDefault="001D79BF" w:rsidP="001D79BF">
            <w:pPr>
              <w:pStyle w:val="TableParagraph"/>
              <w:spacing w:before="202" w:line="232" w:lineRule="auto"/>
              <w:ind w:right="20"/>
              <w:rPr>
                <w:b/>
                <w:bCs/>
                <w:sz w:val="24"/>
                <w:szCs w:val="24"/>
              </w:rPr>
            </w:pPr>
            <w:r w:rsidRPr="001D79BF">
              <w:rPr>
                <w:b/>
                <w:bCs/>
                <w:sz w:val="24"/>
                <w:szCs w:val="24"/>
              </w:rPr>
              <w:t>English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001D79BF">
              <w:rPr>
                <w:b/>
                <w:bCs/>
                <w:sz w:val="24"/>
                <w:szCs w:val="24"/>
              </w:rPr>
              <w:t>Indian Knowledge System (IKS)</w:t>
            </w:r>
          </w:p>
        </w:tc>
        <w:tc>
          <w:tcPr>
            <w:tcW w:w="6519" w:type="dxa"/>
          </w:tcPr>
          <w:p w:rsidR="001D79BF" w:rsidRPr="001D79BF" w:rsidRDefault="001D79BF" w:rsidP="001D79BF">
            <w:pPr>
              <w:pStyle w:val="TableParagraph"/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  <w:r w:rsidRPr="001D79BF">
              <w:rPr>
                <w:b/>
                <w:bCs/>
                <w:sz w:val="24"/>
                <w:szCs w:val="24"/>
              </w:rPr>
              <w:t>CO1</w:t>
            </w:r>
            <w:r w:rsidRPr="001D79BF">
              <w:rPr>
                <w:sz w:val="24"/>
                <w:szCs w:val="24"/>
              </w:rPr>
              <w:t xml:space="preserve">. Students come to know about Indic languages </w:t>
            </w:r>
          </w:p>
          <w:p w:rsidR="001D79BF" w:rsidRPr="000B0ED2" w:rsidRDefault="001D79BF" w:rsidP="001D79BF">
            <w:pPr>
              <w:pStyle w:val="TableParagraph"/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  <w:r w:rsidRPr="001D79BF">
              <w:rPr>
                <w:b/>
                <w:bCs/>
                <w:sz w:val="24"/>
                <w:szCs w:val="24"/>
              </w:rPr>
              <w:t>CO2</w:t>
            </w:r>
            <w:r w:rsidRPr="001D79BF">
              <w:rPr>
                <w:sz w:val="24"/>
                <w:szCs w:val="24"/>
              </w:rPr>
              <w:t>. Students realize the rich linguistic diversity and repertoire of Indic languages</w:t>
            </w:r>
          </w:p>
        </w:tc>
      </w:tr>
    </w:tbl>
    <w:p w:rsidR="002E26F6" w:rsidRDefault="002E26F6">
      <w:pPr>
        <w:rPr>
          <w:sz w:val="24"/>
        </w:rPr>
        <w:sectPr w:rsidR="002E26F6" w:rsidSect="008C6D3A">
          <w:pgSz w:w="11910" w:h="16840"/>
          <w:pgMar w:top="1580" w:right="660" w:bottom="630" w:left="1060" w:header="720" w:footer="720" w:gutter="0"/>
          <w:cols w:space="720"/>
        </w:sectPr>
      </w:pPr>
      <w:bookmarkStart w:id="0" w:name="_GoBack"/>
      <w:bookmarkEnd w:id="0"/>
    </w:p>
    <w:p w:rsidR="002D1EF5" w:rsidRDefault="002D1EF5"/>
    <w:sectPr w:rsidR="002D1EF5">
      <w:pgSz w:w="11910" w:h="16840"/>
      <w:pgMar w:top="1420" w:right="7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5F5"/>
    <w:multiLevelType w:val="hybridMultilevel"/>
    <w:tmpl w:val="4984B07E"/>
    <w:lvl w:ilvl="0" w:tplc="845EA3DC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294C884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03183346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604A9626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A3CAEEB8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C23E4FCE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F778610A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4C1E6A54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82D48C4C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1">
    <w:nsid w:val="0FAE4196"/>
    <w:multiLevelType w:val="hybridMultilevel"/>
    <w:tmpl w:val="BF5E3340"/>
    <w:lvl w:ilvl="0" w:tplc="744E5566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836B9A2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2" w:tplc="15F6BDFE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3" w:tplc="66DC70B2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0082FCC8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52FAB270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6" w:tplc="EEC8109E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7" w:tplc="E304A2D4"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8" w:tplc="3796D52C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</w:abstractNum>
  <w:abstractNum w:abstractNumId="2">
    <w:nsid w:val="1D7D065C"/>
    <w:multiLevelType w:val="hybridMultilevel"/>
    <w:tmpl w:val="3BF8F634"/>
    <w:lvl w:ilvl="0" w:tplc="BD2008C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BE44300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B3069E6A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3" w:tplc="F0A6B0AC">
      <w:numFmt w:val="bullet"/>
      <w:lvlText w:val="•"/>
      <w:lvlJc w:val="left"/>
      <w:pPr>
        <w:ind w:left="2275" w:hanging="360"/>
      </w:pPr>
      <w:rPr>
        <w:rFonts w:hint="default"/>
        <w:lang w:val="en-US" w:eastAsia="en-US" w:bidi="ar-SA"/>
      </w:rPr>
    </w:lvl>
    <w:lvl w:ilvl="4" w:tplc="4BFED072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5" w:tplc="2D8CA13E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6" w:tplc="41C47E2A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7" w:tplc="A92ED5F0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8" w:tplc="13A02020"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</w:abstractNum>
  <w:abstractNum w:abstractNumId="3">
    <w:nsid w:val="20587E51"/>
    <w:multiLevelType w:val="hybridMultilevel"/>
    <w:tmpl w:val="6778C866"/>
    <w:lvl w:ilvl="0" w:tplc="A6CC8B18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150F3E6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815893E0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8A4E34BE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D790681E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E2ECF44E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0C4AE962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1C2C43D0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E2A2DFE6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4">
    <w:nsid w:val="20FE76D8"/>
    <w:multiLevelType w:val="hybridMultilevel"/>
    <w:tmpl w:val="07E67F9E"/>
    <w:lvl w:ilvl="0" w:tplc="69EC2510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C743312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AF027B32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BC36FF30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57247C2E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4F666E20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5EC2D2B0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44806166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E48A0EEC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5">
    <w:nsid w:val="21F3323A"/>
    <w:multiLevelType w:val="hybridMultilevel"/>
    <w:tmpl w:val="262E24A4"/>
    <w:lvl w:ilvl="0" w:tplc="2D22CFF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C381732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5AA01B42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3" w:tplc="0628A160">
      <w:numFmt w:val="bullet"/>
      <w:lvlText w:val="•"/>
      <w:lvlJc w:val="left"/>
      <w:pPr>
        <w:ind w:left="2275" w:hanging="360"/>
      </w:pPr>
      <w:rPr>
        <w:rFonts w:hint="default"/>
        <w:lang w:val="en-US" w:eastAsia="en-US" w:bidi="ar-SA"/>
      </w:rPr>
    </w:lvl>
    <w:lvl w:ilvl="4" w:tplc="531A9A5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5" w:tplc="5B2ABB26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6" w:tplc="4C5CF724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7" w:tplc="A7BEBC64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8" w:tplc="C268BA12"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</w:abstractNum>
  <w:abstractNum w:abstractNumId="6">
    <w:nsid w:val="2EEE0FC4"/>
    <w:multiLevelType w:val="hybridMultilevel"/>
    <w:tmpl w:val="099E3D02"/>
    <w:lvl w:ilvl="0" w:tplc="FA6E128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1D01828">
      <w:numFmt w:val="bullet"/>
      <w:lvlText w:val="•"/>
      <w:lvlJc w:val="left"/>
      <w:pPr>
        <w:ind w:left="1082" w:hanging="360"/>
      </w:pPr>
      <w:rPr>
        <w:rFonts w:hint="default"/>
        <w:lang w:val="en-US" w:eastAsia="en-US" w:bidi="ar-SA"/>
      </w:rPr>
    </w:lvl>
    <w:lvl w:ilvl="2" w:tplc="299A68B2">
      <w:numFmt w:val="bullet"/>
      <w:lvlText w:val="•"/>
      <w:lvlJc w:val="left"/>
      <w:pPr>
        <w:ind w:left="1685" w:hanging="360"/>
      </w:pPr>
      <w:rPr>
        <w:rFonts w:hint="default"/>
        <w:lang w:val="en-US" w:eastAsia="en-US" w:bidi="ar-SA"/>
      </w:rPr>
    </w:lvl>
    <w:lvl w:ilvl="3" w:tplc="160E7014">
      <w:numFmt w:val="bullet"/>
      <w:lvlText w:val="•"/>
      <w:lvlJc w:val="left"/>
      <w:pPr>
        <w:ind w:left="2288" w:hanging="360"/>
      </w:pPr>
      <w:rPr>
        <w:rFonts w:hint="default"/>
        <w:lang w:val="en-US" w:eastAsia="en-US" w:bidi="ar-SA"/>
      </w:rPr>
    </w:lvl>
    <w:lvl w:ilvl="4" w:tplc="440E1B2E">
      <w:numFmt w:val="bullet"/>
      <w:lvlText w:val="•"/>
      <w:lvlJc w:val="left"/>
      <w:pPr>
        <w:ind w:left="2891" w:hanging="360"/>
      </w:pPr>
      <w:rPr>
        <w:rFonts w:hint="default"/>
        <w:lang w:val="en-US" w:eastAsia="en-US" w:bidi="ar-SA"/>
      </w:rPr>
    </w:lvl>
    <w:lvl w:ilvl="5" w:tplc="FDBE0BCC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6" w:tplc="13AC04B6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7" w:tplc="F42A92FA"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ar-SA"/>
      </w:rPr>
    </w:lvl>
    <w:lvl w:ilvl="8" w:tplc="F1EEF86E">
      <w:numFmt w:val="bullet"/>
      <w:lvlText w:val="•"/>
      <w:lvlJc w:val="left"/>
      <w:pPr>
        <w:ind w:left="5303" w:hanging="360"/>
      </w:pPr>
      <w:rPr>
        <w:rFonts w:hint="default"/>
        <w:lang w:val="en-US" w:eastAsia="en-US" w:bidi="ar-SA"/>
      </w:rPr>
    </w:lvl>
  </w:abstractNum>
  <w:abstractNum w:abstractNumId="7">
    <w:nsid w:val="3114121D"/>
    <w:multiLevelType w:val="hybridMultilevel"/>
    <w:tmpl w:val="49FA4BA6"/>
    <w:lvl w:ilvl="0" w:tplc="A584573E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816972E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2" w:tplc="4AA4D7B6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3" w:tplc="EEAE2D74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2A426F24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574A3076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6" w:tplc="8A0203A8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7" w:tplc="AFA2553C"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8" w:tplc="701090FC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</w:abstractNum>
  <w:abstractNum w:abstractNumId="8">
    <w:nsid w:val="339E6216"/>
    <w:multiLevelType w:val="hybridMultilevel"/>
    <w:tmpl w:val="7BE09EB6"/>
    <w:lvl w:ilvl="0" w:tplc="155E23D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F1CCC32">
      <w:numFmt w:val="bullet"/>
      <w:lvlText w:val="•"/>
      <w:lvlJc w:val="left"/>
      <w:pPr>
        <w:ind w:left="1082" w:hanging="360"/>
      </w:pPr>
      <w:rPr>
        <w:rFonts w:hint="default"/>
        <w:lang w:val="en-US" w:eastAsia="en-US" w:bidi="ar-SA"/>
      </w:rPr>
    </w:lvl>
    <w:lvl w:ilvl="2" w:tplc="30BE47E0">
      <w:numFmt w:val="bullet"/>
      <w:lvlText w:val="•"/>
      <w:lvlJc w:val="left"/>
      <w:pPr>
        <w:ind w:left="1685" w:hanging="360"/>
      </w:pPr>
      <w:rPr>
        <w:rFonts w:hint="default"/>
        <w:lang w:val="en-US" w:eastAsia="en-US" w:bidi="ar-SA"/>
      </w:rPr>
    </w:lvl>
    <w:lvl w:ilvl="3" w:tplc="E928393E">
      <w:numFmt w:val="bullet"/>
      <w:lvlText w:val="•"/>
      <w:lvlJc w:val="left"/>
      <w:pPr>
        <w:ind w:left="2288" w:hanging="360"/>
      </w:pPr>
      <w:rPr>
        <w:rFonts w:hint="default"/>
        <w:lang w:val="en-US" w:eastAsia="en-US" w:bidi="ar-SA"/>
      </w:rPr>
    </w:lvl>
    <w:lvl w:ilvl="4" w:tplc="85B629C0">
      <w:numFmt w:val="bullet"/>
      <w:lvlText w:val="•"/>
      <w:lvlJc w:val="left"/>
      <w:pPr>
        <w:ind w:left="2891" w:hanging="360"/>
      </w:pPr>
      <w:rPr>
        <w:rFonts w:hint="default"/>
        <w:lang w:val="en-US" w:eastAsia="en-US" w:bidi="ar-SA"/>
      </w:rPr>
    </w:lvl>
    <w:lvl w:ilvl="5" w:tplc="FBF23DD4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6" w:tplc="38546006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7" w:tplc="2C5ABD38"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ar-SA"/>
      </w:rPr>
    </w:lvl>
    <w:lvl w:ilvl="8" w:tplc="B5B08F14">
      <w:numFmt w:val="bullet"/>
      <w:lvlText w:val="•"/>
      <w:lvlJc w:val="left"/>
      <w:pPr>
        <w:ind w:left="5303" w:hanging="360"/>
      </w:pPr>
      <w:rPr>
        <w:rFonts w:hint="default"/>
        <w:lang w:val="en-US" w:eastAsia="en-US" w:bidi="ar-SA"/>
      </w:rPr>
    </w:lvl>
  </w:abstractNum>
  <w:abstractNum w:abstractNumId="9">
    <w:nsid w:val="3A2A1263"/>
    <w:multiLevelType w:val="hybridMultilevel"/>
    <w:tmpl w:val="31107F2C"/>
    <w:lvl w:ilvl="0" w:tplc="3390651C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6B033B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1932F5BE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3" w:tplc="FDCAD96C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4" w:tplc="994A441E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9B848688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9E6E4EE8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7" w:tplc="9B34BEA8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 w:tplc="AD809214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</w:abstractNum>
  <w:abstractNum w:abstractNumId="10">
    <w:nsid w:val="3F3F0B2B"/>
    <w:multiLevelType w:val="hybridMultilevel"/>
    <w:tmpl w:val="4E9AEAF6"/>
    <w:lvl w:ilvl="0" w:tplc="85AECBC0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D1075DC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E32C8A4C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14DED314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1D581462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36C6D3A8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74E03AB4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6C30ED18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3F90E856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11">
    <w:nsid w:val="424C2D23"/>
    <w:multiLevelType w:val="hybridMultilevel"/>
    <w:tmpl w:val="CBBC97BC"/>
    <w:lvl w:ilvl="0" w:tplc="A558D39C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FBE0FA4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59F0A4FC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3" w:tplc="E2662418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4" w:tplc="1D86E27E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B0B0C62A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C106B0A8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7" w:tplc="C428D11A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 w:tplc="74FA3D6A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</w:abstractNum>
  <w:abstractNum w:abstractNumId="12">
    <w:nsid w:val="458F42BE"/>
    <w:multiLevelType w:val="hybridMultilevel"/>
    <w:tmpl w:val="905C7EE4"/>
    <w:lvl w:ilvl="0" w:tplc="5FD86DB6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C1E4308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D826DD44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3" w:tplc="039A6D1C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4" w:tplc="2CB2013C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A1CCA65A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68563BB0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7" w:tplc="4572965E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 w:tplc="0A001FB6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</w:abstractNum>
  <w:abstractNum w:abstractNumId="13">
    <w:nsid w:val="46D10F4A"/>
    <w:multiLevelType w:val="hybridMultilevel"/>
    <w:tmpl w:val="97A627C8"/>
    <w:lvl w:ilvl="0" w:tplc="9D486C54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A562E32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2" w:tplc="88AA6872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3" w:tplc="4962C1B8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52B2056A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37622366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6" w:tplc="75C21C0A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7" w:tplc="1F7C4ED4"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8" w:tplc="9F0AF310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</w:abstractNum>
  <w:abstractNum w:abstractNumId="14">
    <w:nsid w:val="59A96D14"/>
    <w:multiLevelType w:val="hybridMultilevel"/>
    <w:tmpl w:val="B4C6C834"/>
    <w:lvl w:ilvl="0" w:tplc="14C65838">
      <w:numFmt w:val="bullet"/>
      <w:lvlText w:val=""/>
      <w:lvlJc w:val="left"/>
      <w:pPr>
        <w:ind w:left="469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4700B78">
      <w:numFmt w:val="bullet"/>
      <w:lvlText w:val="•"/>
      <w:lvlJc w:val="left"/>
      <w:pPr>
        <w:ind w:left="1065" w:hanging="363"/>
      </w:pPr>
      <w:rPr>
        <w:rFonts w:hint="default"/>
        <w:lang w:val="en-US" w:eastAsia="en-US" w:bidi="ar-SA"/>
      </w:rPr>
    </w:lvl>
    <w:lvl w:ilvl="2" w:tplc="550ACB3A">
      <w:numFmt w:val="bullet"/>
      <w:lvlText w:val="•"/>
      <w:lvlJc w:val="left"/>
      <w:pPr>
        <w:ind w:left="1670" w:hanging="363"/>
      </w:pPr>
      <w:rPr>
        <w:rFonts w:hint="default"/>
        <w:lang w:val="en-US" w:eastAsia="en-US" w:bidi="ar-SA"/>
      </w:rPr>
    </w:lvl>
    <w:lvl w:ilvl="3" w:tplc="FAB0D172">
      <w:numFmt w:val="bullet"/>
      <w:lvlText w:val="•"/>
      <w:lvlJc w:val="left"/>
      <w:pPr>
        <w:ind w:left="2275" w:hanging="363"/>
      </w:pPr>
      <w:rPr>
        <w:rFonts w:hint="default"/>
        <w:lang w:val="en-US" w:eastAsia="en-US" w:bidi="ar-SA"/>
      </w:rPr>
    </w:lvl>
    <w:lvl w:ilvl="4" w:tplc="929A93E8">
      <w:numFmt w:val="bullet"/>
      <w:lvlText w:val="•"/>
      <w:lvlJc w:val="left"/>
      <w:pPr>
        <w:ind w:left="2880" w:hanging="363"/>
      </w:pPr>
      <w:rPr>
        <w:rFonts w:hint="default"/>
        <w:lang w:val="en-US" w:eastAsia="en-US" w:bidi="ar-SA"/>
      </w:rPr>
    </w:lvl>
    <w:lvl w:ilvl="5" w:tplc="BF4C6376">
      <w:numFmt w:val="bullet"/>
      <w:lvlText w:val="•"/>
      <w:lvlJc w:val="left"/>
      <w:pPr>
        <w:ind w:left="3485" w:hanging="363"/>
      </w:pPr>
      <w:rPr>
        <w:rFonts w:hint="default"/>
        <w:lang w:val="en-US" w:eastAsia="en-US" w:bidi="ar-SA"/>
      </w:rPr>
    </w:lvl>
    <w:lvl w:ilvl="6" w:tplc="446EA714">
      <w:numFmt w:val="bullet"/>
      <w:lvlText w:val="•"/>
      <w:lvlJc w:val="left"/>
      <w:pPr>
        <w:ind w:left="4090" w:hanging="363"/>
      </w:pPr>
      <w:rPr>
        <w:rFonts w:hint="default"/>
        <w:lang w:val="en-US" w:eastAsia="en-US" w:bidi="ar-SA"/>
      </w:rPr>
    </w:lvl>
    <w:lvl w:ilvl="7" w:tplc="22DE2224">
      <w:numFmt w:val="bullet"/>
      <w:lvlText w:val="•"/>
      <w:lvlJc w:val="left"/>
      <w:pPr>
        <w:ind w:left="4695" w:hanging="363"/>
      </w:pPr>
      <w:rPr>
        <w:rFonts w:hint="default"/>
        <w:lang w:val="en-US" w:eastAsia="en-US" w:bidi="ar-SA"/>
      </w:rPr>
    </w:lvl>
    <w:lvl w:ilvl="8" w:tplc="3E0A6CC4">
      <w:numFmt w:val="bullet"/>
      <w:lvlText w:val="•"/>
      <w:lvlJc w:val="left"/>
      <w:pPr>
        <w:ind w:left="5300" w:hanging="363"/>
      </w:pPr>
      <w:rPr>
        <w:rFonts w:hint="default"/>
        <w:lang w:val="en-US" w:eastAsia="en-US" w:bidi="ar-SA"/>
      </w:rPr>
    </w:lvl>
  </w:abstractNum>
  <w:abstractNum w:abstractNumId="15">
    <w:nsid w:val="5C2D7361"/>
    <w:multiLevelType w:val="hybridMultilevel"/>
    <w:tmpl w:val="5D96971E"/>
    <w:lvl w:ilvl="0" w:tplc="E828D082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EE8AAF8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7F405566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3" w:tplc="AD984746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4" w:tplc="B88C6846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B356871C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AE128BC8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7" w:tplc="12C8F6F2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 w:tplc="2DD011BE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</w:abstractNum>
  <w:abstractNum w:abstractNumId="16">
    <w:nsid w:val="60126DBF"/>
    <w:multiLevelType w:val="hybridMultilevel"/>
    <w:tmpl w:val="149CF93E"/>
    <w:lvl w:ilvl="0" w:tplc="536E08B2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BF2FE66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2" w:tplc="1F6AA2F2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3" w:tplc="94086EF2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A5A094C8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5AF87798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6" w:tplc="90F2110C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7" w:tplc="784449A6"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8" w:tplc="D53AD07C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</w:abstractNum>
  <w:abstractNum w:abstractNumId="17">
    <w:nsid w:val="696510C0"/>
    <w:multiLevelType w:val="hybridMultilevel"/>
    <w:tmpl w:val="B21EC118"/>
    <w:lvl w:ilvl="0" w:tplc="45D6A4D6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7607374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2" w:tplc="B54E17D0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3" w:tplc="EE2EE000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FD8461A8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0818C876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6" w:tplc="D1BA473A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7" w:tplc="F24AA530"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8" w:tplc="9CD4E56C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</w:abstractNum>
  <w:abstractNum w:abstractNumId="18">
    <w:nsid w:val="6DAD49ED"/>
    <w:multiLevelType w:val="hybridMultilevel"/>
    <w:tmpl w:val="870A096E"/>
    <w:lvl w:ilvl="0" w:tplc="1E1EE5A0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F302528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D47C2D0C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74E6226E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25627B58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5EEC1C4C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E766C14E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3FB43B20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A05A4702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19">
    <w:nsid w:val="717F72C5"/>
    <w:multiLevelType w:val="hybridMultilevel"/>
    <w:tmpl w:val="9D94C95E"/>
    <w:lvl w:ilvl="0" w:tplc="AE3A68DE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994B5C0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1242AA76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07E428DE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36141BD6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68CEFE6C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FD3CAF00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1CE6F78A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3220788C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20">
    <w:nsid w:val="752E2D26"/>
    <w:multiLevelType w:val="hybridMultilevel"/>
    <w:tmpl w:val="94FACF4A"/>
    <w:lvl w:ilvl="0" w:tplc="E7FEBF5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878D120">
      <w:numFmt w:val="bullet"/>
      <w:lvlText w:val="•"/>
      <w:lvlJc w:val="left"/>
      <w:pPr>
        <w:ind w:left="1082" w:hanging="360"/>
      </w:pPr>
      <w:rPr>
        <w:rFonts w:hint="default"/>
        <w:lang w:val="en-US" w:eastAsia="en-US" w:bidi="ar-SA"/>
      </w:rPr>
    </w:lvl>
    <w:lvl w:ilvl="2" w:tplc="5E7E87CC">
      <w:numFmt w:val="bullet"/>
      <w:lvlText w:val="•"/>
      <w:lvlJc w:val="left"/>
      <w:pPr>
        <w:ind w:left="1685" w:hanging="360"/>
      </w:pPr>
      <w:rPr>
        <w:rFonts w:hint="default"/>
        <w:lang w:val="en-US" w:eastAsia="en-US" w:bidi="ar-SA"/>
      </w:rPr>
    </w:lvl>
    <w:lvl w:ilvl="3" w:tplc="2870965A">
      <w:numFmt w:val="bullet"/>
      <w:lvlText w:val="•"/>
      <w:lvlJc w:val="left"/>
      <w:pPr>
        <w:ind w:left="2288" w:hanging="360"/>
      </w:pPr>
      <w:rPr>
        <w:rFonts w:hint="default"/>
        <w:lang w:val="en-US" w:eastAsia="en-US" w:bidi="ar-SA"/>
      </w:rPr>
    </w:lvl>
    <w:lvl w:ilvl="4" w:tplc="9AA63C1C">
      <w:numFmt w:val="bullet"/>
      <w:lvlText w:val="•"/>
      <w:lvlJc w:val="left"/>
      <w:pPr>
        <w:ind w:left="2891" w:hanging="360"/>
      </w:pPr>
      <w:rPr>
        <w:rFonts w:hint="default"/>
        <w:lang w:val="en-US" w:eastAsia="en-US" w:bidi="ar-SA"/>
      </w:rPr>
    </w:lvl>
    <w:lvl w:ilvl="5" w:tplc="6924194A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6" w:tplc="78D8548A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7" w:tplc="9E0A6F00"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ar-SA"/>
      </w:rPr>
    </w:lvl>
    <w:lvl w:ilvl="8" w:tplc="C73CD992">
      <w:numFmt w:val="bullet"/>
      <w:lvlText w:val="•"/>
      <w:lvlJc w:val="left"/>
      <w:pPr>
        <w:ind w:left="5303" w:hanging="360"/>
      </w:pPr>
      <w:rPr>
        <w:rFonts w:hint="default"/>
        <w:lang w:val="en-US" w:eastAsia="en-US" w:bidi="ar-SA"/>
      </w:rPr>
    </w:lvl>
  </w:abstractNum>
  <w:abstractNum w:abstractNumId="21">
    <w:nsid w:val="763522BE"/>
    <w:multiLevelType w:val="hybridMultilevel"/>
    <w:tmpl w:val="0D5E27D6"/>
    <w:lvl w:ilvl="0" w:tplc="C47C6C14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220AC44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550AE6D0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672CA074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F0D0ED6C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03F29446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DCA0AA0A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C512D820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E208DF60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22">
    <w:nsid w:val="768C273C"/>
    <w:multiLevelType w:val="hybridMultilevel"/>
    <w:tmpl w:val="AA3E8E12"/>
    <w:lvl w:ilvl="0" w:tplc="D04A26F6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0803430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5BD0B0A8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D3A047F8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82020570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1A2A1324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A296EA76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37008D52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EE04BA14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23">
    <w:nsid w:val="788F4EE7"/>
    <w:multiLevelType w:val="hybridMultilevel"/>
    <w:tmpl w:val="8B1E6C78"/>
    <w:lvl w:ilvl="0" w:tplc="ABAC9648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3C4694E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317234DA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3" w:tplc="EC46F01A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4" w:tplc="96B89AB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7DB4C9CA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035EA760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7" w:tplc="ABFA4636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 w:tplc="122EF472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19"/>
  </w:num>
  <w:num w:numId="5">
    <w:abstractNumId w:val="22"/>
  </w:num>
  <w:num w:numId="6">
    <w:abstractNumId w:val="4"/>
  </w:num>
  <w:num w:numId="7">
    <w:abstractNumId w:val="21"/>
  </w:num>
  <w:num w:numId="8">
    <w:abstractNumId w:val="20"/>
  </w:num>
  <w:num w:numId="9">
    <w:abstractNumId w:val="6"/>
  </w:num>
  <w:num w:numId="10">
    <w:abstractNumId w:val="3"/>
  </w:num>
  <w:num w:numId="11">
    <w:abstractNumId w:val="0"/>
  </w:num>
  <w:num w:numId="12">
    <w:abstractNumId w:val="18"/>
  </w:num>
  <w:num w:numId="13">
    <w:abstractNumId w:val="8"/>
  </w:num>
  <w:num w:numId="14">
    <w:abstractNumId w:val="10"/>
  </w:num>
  <w:num w:numId="15">
    <w:abstractNumId w:val="15"/>
  </w:num>
  <w:num w:numId="16">
    <w:abstractNumId w:val="23"/>
  </w:num>
  <w:num w:numId="17">
    <w:abstractNumId w:val="9"/>
  </w:num>
  <w:num w:numId="18">
    <w:abstractNumId w:val="11"/>
  </w:num>
  <w:num w:numId="19">
    <w:abstractNumId w:val="12"/>
  </w:num>
  <w:num w:numId="20">
    <w:abstractNumId w:val="17"/>
  </w:num>
  <w:num w:numId="21">
    <w:abstractNumId w:val="1"/>
  </w:num>
  <w:num w:numId="22">
    <w:abstractNumId w:val="13"/>
  </w:num>
  <w:num w:numId="23">
    <w:abstractNumId w:val="7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26F6"/>
    <w:rsid w:val="000036F1"/>
    <w:rsid w:val="000260EE"/>
    <w:rsid w:val="00045A60"/>
    <w:rsid w:val="0005767E"/>
    <w:rsid w:val="000B0ED2"/>
    <w:rsid w:val="00195A01"/>
    <w:rsid w:val="001D79BF"/>
    <w:rsid w:val="00240734"/>
    <w:rsid w:val="00290C60"/>
    <w:rsid w:val="002D1EF5"/>
    <w:rsid w:val="002D3CB2"/>
    <w:rsid w:val="002E26F6"/>
    <w:rsid w:val="003C646D"/>
    <w:rsid w:val="003F76DD"/>
    <w:rsid w:val="0056043D"/>
    <w:rsid w:val="005B6BFF"/>
    <w:rsid w:val="005E5044"/>
    <w:rsid w:val="005F7810"/>
    <w:rsid w:val="00605B77"/>
    <w:rsid w:val="00612981"/>
    <w:rsid w:val="00695092"/>
    <w:rsid w:val="006A1BEA"/>
    <w:rsid w:val="00732047"/>
    <w:rsid w:val="00762062"/>
    <w:rsid w:val="0078369F"/>
    <w:rsid w:val="007E79C3"/>
    <w:rsid w:val="00880026"/>
    <w:rsid w:val="008C6D3A"/>
    <w:rsid w:val="00A5634A"/>
    <w:rsid w:val="00A70D40"/>
    <w:rsid w:val="00A857B6"/>
    <w:rsid w:val="00AD3A98"/>
    <w:rsid w:val="00C01B29"/>
    <w:rsid w:val="00C44E15"/>
    <w:rsid w:val="00D63CDD"/>
    <w:rsid w:val="00DC3616"/>
    <w:rsid w:val="00E31BE1"/>
    <w:rsid w:val="00EA546B"/>
    <w:rsid w:val="00F7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279" w:right="162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129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9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279" w:right="162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129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9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Pramod</dc:creator>
  <cp:lastModifiedBy>ENGLISH</cp:lastModifiedBy>
  <cp:revision>36</cp:revision>
  <cp:lastPrinted>2025-04-03T05:38:00Z</cp:lastPrinted>
  <dcterms:created xsi:type="dcterms:W3CDTF">2023-09-12T11:24:00Z</dcterms:created>
  <dcterms:modified xsi:type="dcterms:W3CDTF">2026-07-31T05:31:00Z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2023-09-12T00:00:00Z</vt:filetime>
  </property>
</Properties>
</file>