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483" w:rsidRDefault="00616483" w:rsidP="00616483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</w:rPr>
      </w:pPr>
      <w:proofErr w:type="spellStart"/>
      <w:r w:rsidRPr="00616483">
        <w:rPr>
          <w:rFonts w:ascii="Times New Roman" w:hAnsi="Times New Roman" w:cs="Times New Roman"/>
          <w:b/>
          <w:bCs/>
        </w:rPr>
        <w:t>Savitribai</w:t>
      </w:r>
      <w:proofErr w:type="spellEnd"/>
      <w:r w:rsidRPr="0061648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16483">
        <w:rPr>
          <w:rFonts w:ascii="Times New Roman" w:hAnsi="Times New Roman" w:cs="Times New Roman"/>
          <w:b/>
          <w:bCs/>
        </w:rPr>
        <w:t>Phule</w:t>
      </w:r>
      <w:proofErr w:type="spellEnd"/>
      <w:r w:rsidRPr="00616483">
        <w:rPr>
          <w:rFonts w:ascii="Times New Roman" w:hAnsi="Times New Roman" w:cs="Times New Roman"/>
          <w:b/>
          <w:bCs/>
        </w:rPr>
        <w:t xml:space="preserve"> Pune University </w:t>
      </w:r>
    </w:p>
    <w:p w:rsidR="00616483" w:rsidRPr="00616483" w:rsidRDefault="00616483" w:rsidP="00616483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616483">
        <w:rPr>
          <w:rFonts w:ascii="Times New Roman" w:hAnsi="Times New Roman" w:cs="Times New Roman"/>
          <w:b/>
          <w:bCs/>
        </w:rPr>
        <w:t>S.Y.B.A. Political Science (CBCS 2020–21)</w:t>
      </w:r>
    </w:p>
    <w:p w:rsidR="00616483" w:rsidRPr="00616483" w:rsidRDefault="00616483" w:rsidP="0061648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Cs w:val="22"/>
          <w:lang w:eastAsia="en-IN"/>
        </w:rPr>
      </w:pPr>
      <w:r w:rsidRPr="00616483">
        <w:rPr>
          <w:rFonts w:ascii="Times New Roman" w:eastAsia="Times New Roman" w:hAnsi="Times New Roman" w:cs="Times New Roman"/>
          <w:b/>
          <w:bCs/>
          <w:szCs w:val="22"/>
          <w:lang w:eastAsia="en-IN"/>
        </w:rPr>
        <w:t>Programme Outcomes (POs)</w:t>
      </w:r>
    </w:p>
    <w:p w:rsidR="00616483" w:rsidRPr="00616483" w:rsidRDefault="00616483" w:rsidP="006164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2"/>
          <w:lang w:eastAsia="en-IN"/>
        </w:rPr>
      </w:pPr>
      <w:r w:rsidRPr="00616483">
        <w:rPr>
          <w:rFonts w:ascii="Times New Roman" w:eastAsia="Times New Roman" w:hAnsi="Times New Roman" w:cs="Times New Roman"/>
          <w:b/>
          <w:bCs/>
          <w:szCs w:val="22"/>
          <w:lang w:eastAsia="en-IN"/>
        </w:rPr>
        <w:t>PO1:</w:t>
      </w:r>
      <w:r w:rsidRPr="00616483">
        <w:rPr>
          <w:rFonts w:ascii="Times New Roman" w:eastAsia="Times New Roman" w:hAnsi="Times New Roman" w:cs="Times New Roman"/>
          <w:szCs w:val="22"/>
          <w:lang w:eastAsia="en-IN"/>
        </w:rPr>
        <w:t xml:space="preserve"> Demonstrate comprehensive knowledge of political theories, concepts, institutions, and processes.</w:t>
      </w:r>
    </w:p>
    <w:p w:rsidR="00616483" w:rsidRPr="00616483" w:rsidRDefault="00616483" w:rsidP="006164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2"/>
          <w:lang w:eastAsia="en-IN"/>
        </w:rPr>
      </w:pPr>
      <w:r w:rsidRPr="00616483">
        <w:rPr>
          <w:rFonts w:ascii="Times New Roman" w:eastAsia="Times New Roman" w:hAnsi="Times New Roman" w:cs="Times New Roman"/>
          <w:b/>
          <w:bCs/>
          <w:szCs w:val="22"/>
          <w:lang w:eastAsia="en-IN"/>
        </w:rPr>
        <w:t>PO2:</w:t>
      </w:r>
      <w:r w:rsidRPr="00616483">
        <w:rPr>
          <w:rFonts w:ascii="Times New Roman" w:eastAsia="Times New Roman" w:hAnsi="Times New Roman" w:cs="Times New Roman"/>
          <w:szCs w:val="22"/>
          <w:lang w:eastAsia="en-IN"/>
        </w:rPr>
        <w:t xml:space="preserve"> Develop critical, analytical, and logical thinking to interpret political issues and public policies.</w:t>
      </w:r>
    </w:p>
    <w:p w:rsidR="00616483" w:rsidRPr="00616483" w:rsidRDefault="00616483" w:rsidP="006164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2"/>
          <w:lang w:eastAsia="en-IN"/>
        </w:rPr>
      </w:pPr>
      <w:r w:rsidRPr="00616483">
        <w:rPr>
          <w:rFonts w:ascii="Times New Roman" w:eastAsia="Times New Roman" w:hAnsi="Times New Roman" w:cs="Times New Roman"/>
          <w:b/>
          <w:bCs/>
          <w:szCs w:val="22"/>
          <w:lang w:eastAsia="en-IN"/>
        </w:rPr>
        <w:t>PO3:</w:t>
      </w:r>
      <w:r w:rsidRPr="00616483">
        <w:rPr>
          <w:rFonts w:ascii="Times New Roman" w:eastAsia="Times New Roman" w:hAnsi="Times New Roman" w:cs="Times New Roman"/>
          <w:szCs w:val="22"/>
          <w:lang w:eastAsia="en-IN"/>
        </w:rPr>
        <w:t xml:space="preserve"> Apply constitutional values, democratic principles, human rights, and social justice in personal and public life.</w:t>
      </w:r>
    </w:p>
    <w:p w:rsidR="00616483" w:rsidRPr="00616483" w:rsidRDefault="00616483" w:rsidP="006164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2"/>
          <w:lang w:eastAsia="en-IN"/>
        </w:rPr>
      </w:pPr>
      <w:r w:rsidRPr="00616483">
        <w:rPr>
          <w:rFonts w:ascii="Times New Roman" w:eastAsia="Times New Roman" w:hAnsi="Times New Roman" w:cs="Times New Roman"/>
          <w:b/>
          <w:bCs/>
          <w:szCs w:val="22"/>
          <w:lang w:eastAsia="en-IN"/>
        </w:rPr>
        <w:t>PO4:</w:t>
      </w:r>
      <w:r w:rsidRPr="00616483">
        <w:rPr>
          <w:rFonts w:ascii="Times New Roman" w:eastAsia="Times New Roman" w:hAnsi="Times New Roman" w:cs="Times New Roman"/>
          <w:szCs w:val="22"/>
          <w:lang w:eastAsia="en-IN"/>
        </w:rPr>
        <w:t xml:space="preserve"> </w:t>
      </w:r>
      <w:proofErr w:type="spellStart"/>
      <w:r w:rsidRPr="00616483">
        <w:rPr>
          <w:rFonts w:ascii="Times New Roman" w:eastAsia="Times New Roman" w:hAnsi="Times New Roman" w:cs="Times New Roman"/>
          <w:szCs w:val="22"/>
          <w:lang w:eastAsia="en-IN"/>
        </w:rPr>
        <w:t>Analyze</w:t>
      </w:r>
      <w:proofErr w:type="spellEnd"/>
      <w:r w:rsidRPr="00616483">
        <w:rPr>
          <w:rFonts w:ascii="Times New Roman" w:eastAsia="Times New Roman" w:hAnsi="Times New Roman" w:cs="Times New Roman"/>
          <w:szCs w:val="22"/>
          <w:lang w:eastAsia="en-IN"/>
        </w:rPr>
        <w:t xml:space="preserve"> national and international political developments using appropriate theoretical perspectives.</w:t>
      </w:r>
    </w:p>
    <w:p w:rsidR="00616483" w:rsidRPr="00616483" w:rsidRDefault="00616483" w:rsidP="006164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2"/>
          <w:lang w:eastAsia="en-IN"/>
        </w:rPr>
      </w:pPr>
      <w:r w:rsidRPr="00616483">
        <w:rPr>
          <w:rFonts w:ascii="Times New Roman" w:eastAsia="Times New Roman" w:hAnsi="Times New Roman" w:cs="Times New Roman"/>
          <w:b/>
          <w:bCs/>
          <w:szCs w:val="22"/>
          <w:lang w:eastAsia="en-IN"/>
        </w:rPr>
        <w:t>PO5:</w:t>
      </w:r>
      <w:r w:rsidRPr="00616483">
        <w:rPr>
          <w:rFonts w:ascii="Times New Roman" w:eastAsia="Times New Roman" w:hAnsi="Times New Roman" w:cs="Times New Roman"/>
          <w:szCs w:val="22"/>
          <w:lang w:eastAsia="en-IN"/>
        </w:rPr>
        <w:t xml:space="preserve"> Develop research aptitude through data collection, analysis, interpretation, and report writing.</w:t>
      </w:r>
    </w:p>
    <w:p w:rsidR="00616483" w:rsidRPr="00616483" w:rsidRDefault="00616483" w:rsidP="006164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2"/>
          <w:lang w:eastAsia="en-IN"/>
        </w:rPr>
      </w:pPr>
      <w:r w:rsidRPr="00616483">
        <w:rPr>
          <w:rFonts w:ascii="Times New Roman" w:eastAsia="Times New Roman" w:hAnsi="Times New Roman" w:cs="Times New Roman"/>
          <w:b/>
          <w:bCs/>
          <w:szCs w:val="22"/>
          <w:lang w:eastAsia="en-IN"/>
        </w:rPr>
        <w:t>PO6:</w:t>
      </w:r>
      <w:r w:rsidRPr="00616483">
        <w:rPr>
          <w:rFonts w:ascii="Times New Roman" w:eastAsia="Times New Roman" w:hAnsi="Times New Roman" w:cs="Times New Roman"/>
          <w:szCs w:val="22"/>
          <w:lang w:eastAsia="en-IN"/>
        </w:rPr>
        <w:t xml:space="preserve"> Communicate effectively through written, oral, and digital media using appropriate political terminology.</w:t>
      </w:r>
    </w:p>
    <w:p w:rsidR="00616483" w:rsidRPr="00616483" w:rsidRDefault="00616483" w:rsidP="006164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2"/>
          <w:lang w:eastAsia="en-IN"/>
        </w:rPr>
      </w:pPr>
      <w:r w:rsidRPr="00616483">
        <w:rPr>
          <w:rFonts w:ascii="Times New Roman" w:eastAsia="Times New Roman" w:hAnsi="Times New Roman" w:cs="Times New Roman"/>
          <w:b/>
          <w:bCs/>
          <w:szCs w:val="22"/>
          <w:lang w:eastAsia="en-IN"/>
        </w:rPr>
        <w:t>PO7:</w:t>
      </w:r>
      <w:r w:rsidRPr="00616483">
        <w:rPr>
          <w:rFonts w:ascii="Times New Roman" w:eastAsia="Times New Roman" w:hAnsi="Times New Roman" w:cs="Times New Roman"/>
          <w:szCs w:val="22"/>
          <w:lang w:eastAsia="en-IN"/>
        </w:rPr>
        <w:t xml:space="preserve"> Demonstrate ethical responsibility, leadership qualities, and active citizenship.</w:t>
      </w:r>
    </w:p>
    <w:p w:rsidR="00616483" w:rsidRPr="00616483" w:rsidRDefault="00616483" w:rsidP="006164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2"/>
          <w:lang w:eastAsia="en-IN"/>
        </w:rPr>
      </w:pPr>
      <w:r w:rsidRPr="00616483">
        <w:rPr>
          <w:rFonts w:ascii="Times New Roman" w:eastAsia="Times New Roman" w:hAnsi="Times New Roman" w:cs="Times New Roman"/>
          <w:b/>
          <w:bCs/>
          <w:szCs w:val="22"/>
          <w:lang w:eastAsia="en-IN"/>
        </w:rPr>
        <w:t>PO8:</w:t>
      </w:r>
      <w:r w:rsidRPr="00616483">
        <w:rPr>
          <w:rFonts w:ascii="Times New Roman" w:eastAsia="Times New Roman" w:hAnsi="Times New Roman" w:cs="Times New Roman"/>
          <w:szCs w:val="22"/>
          <w:lang w:eastAsia="en-IN"/>
        </w:rPr>
        <w:t xml:space="preserve"> Utilize information and communication technology (ICT) and digital resources for academic learning and research.</w:t>
      </w:r>
    </w:p>
    <w:p w:rsidR="00616483" w:rsidRPr="00616483" w:rsidRDefault="00616483" w:rsidP="006164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2"/>
          <w:lang w:eastAsia="en-IN"/>
        </w:rPr>
      </w:pPr>
      <w:r w:rsidRPr="00616483">
        <w:rPr>
          <w:rFonts w:ascii="Times New Roman" w:eastAsia="Times New Roman" w:hAnsi="Times New Roman" w:cs="Times New Roman"/>
          <w:b/>
          <w:bCs/>
          <w:szCs w:val="22"/>
          <w:lang w:eastAsia="en-IN"/>
        </w:rPr>
        <w:t>PO9:</w:t>
      </w:r>
      <w:r w:rsidRPr="00616483">
        <w:rPr>
          <w:rFonts w:ascii="Times New Roman" w:eastAsia="Times New Roman" w:hAnsi="Times New Roman" w:cs="Times New Roman"/>
          <w:szCs w:val="22"/>
          <w:lang w:eastAsia="en-IN"/>
        </w:rPr>
        <w:t xml:space="preserve"> Promote environmental sustainability, gender equality, social inclusion, and constitutional morality.</w:t>
      </w:r>
    </w:p>
    <w:p w:rsidR="00616483" w:rsidRPr="00616483" w:rsidRDefault="00616483" w:rsidP="006164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2"/>
          <w:lang w:eastAsia="en-IN"/>
        </w:rPr>
      </w:pPr>
      <w:r w:rsidRPr="00616483">
        <w:rPr>
          <w:rFonts w:ascii="Times New Roman" w:eastAsia="Times New Roman" w:hAnsi="Times New Roman" w:cs="Times New Roman"/>
          <w:b/>
          <w:bCs/>
          <w:szCs w:val="22"/>
          <w:lang w:eastAsia="en-IN"/>
        </w:rPr>
        <w:t>PO10:</w:t>
      </w:r>
      <w:r w:rsidRPr="00616483">
        <w:rPr>
          <w:rFonts w:ascii="Times New Roman" w:eastAsia="Times New Roman" w:hAnsi="Times New Roman" w:cs="Times New Roman"/>
          <w:szCs w:val="22"/>
          <w:lang w:eastAsia="en-IN"/>
        </w:rPr>
        <w:t xml:space="preserve"> Prepare for higher education, competitive examinations, public service, journalism, law, research, and related careers.</w:t>
      </w:r>
    </w:p>
    <w:p w:rsidR="00616483" w:rsidRPr="00616483" w:rsidRDefault="00616483" w:rsidP="00616483">
      <w:pPr>
        <w:pStyle w:val="Heading3"/>
        <w:jc w:val="both"/>
        <w:rPr>
          <w:sz w:val="22"/>
          <w:szCs w:val="22"/>
        </w:rPr>
      </w:pPr>
      <w:r w:rsidRPr="00616483">
        <w:rPr>
          <w:sz w:val="22"/>
          <w:szCs w:val="22"/>
        </w:rPr>
        <w:t>Programme Specific Outcomes (PSOs) – B.A. Political Science</w:t>
      </w:r>
    </w:p>
    <w:p w:rsidR="00616483" w:rsidRPr="00616483" w:rsidRDefault="00616483" w:rsidP="00616483">
      <w:pPr>
        <w:pStyle w:val="NormalWeb"/>
        <w:jc w:val="both"/>
        <w:rPr>
          <w:sz w:val="22"/>
          <w:szCs w:val="22"/>
        </w:rPr>
      </w:pPr>
      <w:r w:rsidRPr="00616483">
        <w:rPr>
          <w:rStyle w:val="Strong"/>
          <w:sz w:val="22"/>
          <w:szCs w:val="22"/>
        </w:rPr>
        <w:t>PSO1:</w:t>
      </w:r>
      <w:r w:rsidRPr="00616483">
        <w:rPr>
          <w:sz w:val="22"/>
          <w:szCs w:val="22"/>
        </w:rPr>
        <w:t xml:space="preserve"> Explain the nature, scope, concepts, and approaches of Political Science.</w:t>
      </w:r>
    </w:p>
    <w:p w:rsidR="00616483" w:rsidRPr="00616483" w:rsidRDefault="00616483" w:rsidP="00616483">
      <w:pPr>
        <w:pStyle w:val="NormalWeb"/>
        <w:jc w:val="both"/>
        <w:rPr>
          <w:sz w:val="22"/>
          <w:szCs w:val="22"/>
        </w:rPr>
      </w:pPr>
      <w:r w:rsidRPr="00616483">
        <w:rPr>
          <w:rStyle w:val="Strong"/>
          <w:sz w:val="22"/>
          <w:szCs w:val="22"/>
        </w:rPr>
        <w:t>PSO2:</w:t>
      </w:r>
      <w:r w:rsidRPr="00616483">
        <w:rPr>
          <w:sz w:val="22"/>
          <w:szCs w:val="22"/>
        </w:rPr>
        <w:t xml:space="preserve"> </w:t>
      </w:r>
      <w:proofErr w:type="spellStart"/>
      <w:r w:rsidRPr="00616483">
        <w:rPr>
          <w:sz w:val="22"/>
          <w:szCs w:val="22"/>
        </w:rPr>
        <w:t>Analyze</w:t>
      </w:r>
      <w:proofErr w:type="spellEnd"/>
      <w:r w:rsidRPr="00616483">
        <w:rPr>
          <w:sz w:val="22"/>
          <w:szCs w:val="22"/>
        </w:rPr>
        <w:t xml:space="preserve"> major political ideologies and the contributions of Western and Indian political thinkers.</w:t>
      </w:r>
    </w:p>
    <w:p w:rsidR="00616483" w:rsidRPr="00616483" w:rsidRDefault="00616483" w:rsidP="00616483">
      <w:pPr>
        <w:pStyle w:val="NormalWeb"/>
        <w:jc w:val="both"/>
        <w:rPr>
          <w:sz w:val="22"/>
          <w:szCs w:val="22"/>
        </w:rPr>
      </w:pPr>
      <w:r w:rsidRPr="00616483">
        <w:rPr>
          <w:rStyle w:val="Strong"/>
          <w:sz w:val="22"/>
          <w:szCs w:val="22"/>
        </w:rPr>
        <w:t>PSO3:</w:t>
      </w:r>
      <w:r w:rsidRPr="00616483">
        <w:rPr>
          <w:sz w:val="22"/>
          <w:szCs w:val="22"/>
        </w:rPr>
        <w:t xml:space="preserve"> Demonstrate knowledge of the Constitution of India, public administration, governance, and political institutions.</w:t>
      </w:r>
    </w:p>
    <w:p w:rsidR="00616483" w:rsidRPr="00616483" w:rsidRDefault="00616483" w:rsidP="00616483">
      <w:pPr>
        <w:pStyle w:val="NormalWeb"/>
        <w:jc w:val="both"/>
        <w:rPr>
          <w:sz w:val="22"/>
          <w:szCs w:val="22"/>
        </w:rPr>
      </w:pPr>
      <w:r w:rsidRPr="00616483">
        <w:rPr>
          <w:rStyle w:val="Strong"/>
          <w:sz w:val="22"/>
          <w:szCs w:val="22"/>
        </w:rPr>
        <w:t>PSO4:</w:t>
      </w:r>
      <w:r w:rsidRPr="00616483">
        <w:rPr>
          <w:sz w:val="22"/>
          <w:szCs w:val="22"/>
        </w:rPr>
        <w:t xml:space="preserve"> Evaluate political processes, electoral systems, political parties, pressure groups, and public policy.</w:t>
      </w:r>
    </w:p>
    <w:p w:rsidR="00616483" w:rsidRPr="00616483" w:rsidRDefault="00616483" w:rsidP="00616483">
      <w:pPr>
        <w:pStyle w:val="NormalWeb"/>
        <w:jc w:val="both"/>
        <w:rPr>
          <w:sz w:val="22"/>
          <w:szCs w:val="22"/>
        </w:rPr>
      </w:pPr>
      <w:r w:rsidRPr="00616483">
        <w:rPr>
          <w:rStyle w:val="Strong"/>
          <w:sz w:val="22"/>
          <w:szCs w:val="22"/>
        </w:rPr>
        <w:t>PSO5:</w:t>
      </w:r>
      <w:r w:rsidRPr="00616483">
        <w:rPr>
          <w:sz w:val="22"/>
          <w:szCs w:val="22"/>
        </w:rPr>
        <w:t xml:space="preserve"> Understand international relations, global governance, and contemporary political issues.</w:t>
      </w:r>
    </w:p>
    <w:p w:rsidR="002A27D6" w:rsidRPr="00616483" w:rsidRDefault="00616483" w:rsidP="00616483">
      <w:pPr>
        <w:pStyle w:val="NormalWeb"/>
        <w:jc w:val="both"/>
        <w:rPr>
          <w:sz w:val="22"/>
          <w:szCs w:val="22"/>
        </w:rPr>
      </w:pPr>
      <w:r w:rsidRPr="00616483">
        <w:rPr>
          <w:rStyle w:val="Strong"/>
          <w:sz w:val="22"/>
          <w:szCs w:val="22"/>
        </w:rPr>
        <w:t>PSO6:</w:t>
      </w:r>
      <w:r w:rsidRPr="00616483">
        <w:rPr>
          <w:sz w:val="22"/>
          <w:szCs w:val="22"/>
        </w:rPr>
        <w:t xml:space="preserve"> Apply political science knowledge in research, public administration, media, civil society, and community development.</w:t>
      </w:r>
    </w:p>
    <w:sectPr w:rsidR="002A27D6" w:rsidRPr="006164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41"/>
    <w:rsid w:val="00216D5C"/>
    <w:rsid w:val="005A65E6"/>
    <w:rsid w:val="00616483"/>
    <w:rsid w:val="00D6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16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16483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unhideWhenUsed/>
    <w:rsid w:val="006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6164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16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16483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unhideWhenUsed/>
    <w:rsid w:val="006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6164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nitin lahamge</dc:creator>
  <cp:keywords/>
  <dc:description/>
  <cp:lastModifiedBy>nitin lahamge</cp:lastModifiedBy>
  <cp:revision>2</cp:revision>
  <dcterms:created xsi:type="dcterms:W3CDTF">2026-07-31T03:05:00Z</dcterms:created>
  <dcterms:modified xsi:type="dcterms:W3CDTF">2026-07-31T03:07:00Z</dcterms:modified>
</cp:coreProperties>
</file>