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B11" w:rsidRDefault="00BE2B11" w:rsidP="00A00516">
      <w:pPr>
        <w:tabs>
          <w:tab w:val="left" w:pos="371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2B11" w:rsidRDefault="00BE2B11" w:rsidP="00A00516">
      <w:pPr>
        <w:tabs>
          <w:tab w:val="left" w:pos="371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2B11" w:rsidRDefault="00BE2B11" w:rsidP="00A00516">
      <w:pPr>
        <w:tabs>
          <w:tab w:val="left" w:pos="371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2B11" w:rsidRDefault="00BE2B11" w:rsidP="00A00516">
      <w:pPr>
        <w:tabs>
          <w:tab w:val="left" w:pos="371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2B11" w:rsidRDefault="00BE2B11" w:rsidP="00A00516">
      <w:pPr>
        <w:tabs>
          <w:tab w:val="left" w:pos="371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0516" w:rsidRPr="007D3F7F" w:rsidRDefault="00BE2B11" w:rsidP="00A00516">
      <w:pPr>
        <w:tabs>
          <w:tab w:val="left" w:pos="371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3F7F">
        <w:rPr>
          <w:rFonts w:ascii="Times New Roman" w:hAnsi="Times New Roman" w:cs="Times New Roman"/>
          <w:b/>
          <w:sz w:val="28"/>
          <w:szCs w:val="28"/>
        </w:rPr>
        <w:t>Department of Economics</w:t>
      </w:r>
    </w:p>
    <w:p w:rsidR="00A00516" w:rsidRPr="007D3F7F" w:rsidRDefault="00A00516" w:rsidP="00A00516">
      <w:pPr>
        <w:tabs>
          <w:tab w:val="left" w:pos="371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3F7F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7D3F7F">
        <w:rPr>
          <w:rFonts w:ascii="Times New Roman" w:hAnsi="Times New Roman" w:cs="Times New Roman"/>
          <w:sz w:val="28"/>
          <w:szCs w:val="28"/>
        </w:rPr>
        <w:t>Subject  :</w:t>
      </w:r>
      <w:proofErr w:type="gramEnd"/>
      <w:r w:rsidRPr="007D3F7F">
        <w:rPr>
          <w:rFonts w:ascii="Times New Roman" w:hAnsi="Times New Roman" w:cs="Times New Roman"/>
          <w:sz w:val="28"/>
          <w:szCs w:val="28"/>
        </w:rPr>
        <w:t xml:space="preserve"> </w:t>
      </w:r>
      <w:r w:rsidRPr="007D3F7F">
        <w:rPr>
          <w:rFonts w:ascii="Times New Roman" w:hAnsi="Times New Roman" w:cs="Times New Roman"/>
          <w:b/>
          <w:bCs/>
          <w:color w:val="292526"/>
          <w:sz w:val="28"/>
          <w:szCs w:val="28"/>
          <w:lang w:val="en-IN" w:bidi="mr-IN"/>
        </w:rPr>
        <w:t>INTERNATIONAL ECONOMICS</w:t>
      </w:r>
    </w:p>
    <w:p w:rsidR="00A00516" w:rsidRPr="007D3F7F" w:rsidRDefault="00A00516" w:rsidP="00A00516">
      <w:pPr>
        <w:tabs>
          <w:tab w:val="left" w:pos="371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3F7F">
        <w:rPr>
          <w:rFonts w:ascii="Times New Roman" w:hAnsi="Times New Roman" w:cs="Times New Roman"/>
          <w:sz w:val="28"/>
          <w:szCs w:val="28"/>
        </w:rPr>
        <w:t xml:space="preserve">       Class    :</w:t>
      </w:r>
      <w:r w:rsidR="007521E9" w:rsidRPr="007D3F7F">
        <w:rPr>
          <w:rFonts w:ascii="Times New Roman" w:hAnsi="Times New Roman" w:cs="Times New Roman"/>
          <w:sz w:val="28"/>
          <w:szCs w:val="28"/>
        </w:rPr>
        <w:t xml:space="preserve"> T.Y.B.A ( S-3) ( From June 2015</w:t>
      </w:r>
      <w:r w:rsidRPr="007D3F7F">
        <w:rPr>
          <w:rFonts w:ascii="Times New Roman" w:hAnsi="Times New Roman" w:cs="Times New Roman"/>
          <w:sz w:val="28"/>
          <w:szCs w:val="28"/>
        </w:rPr>
        <w:t>)</w:t>
      </w:r>
    </w:p>
    <w:p w:rsidR="00A00516" w:rsidRPr="007D3F7F" w:rsidRDefault="00470718" w:rsidP="00A00516">
      <w:pPr>
        <w:tabs>
          <w:tab w:val="left" w:pos="371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ANNUAL TEACHING  PLANNING  </w:t>
      </w:r>
      <w:bookmarkStart w:id="0" w:name="_GoBack"/>
      <w:bookmarkEnd w:id="0"/>
      <w:r w:rsidR="006D2210" w:rsidRPr="007D3F7F">
        <w:rPr>
          <w:rFonts w:ascii="Times New Roman" w:hAnsi="Times New Roman" w:cs="Times New Roman"/>
          <w:b/>
          <w:sz w:val="28"/>
          <w:szCs w:val="28"/>
        </w:rPr>
        <w:t>(2016-17</w:t>
      </w:r>
      <w:r w:rsidR="00A00516" w:rsidRPr="007D3F7F">
        <w:rPr>
          <w:rFonts w:ascii="Times New Roman" w:hAnsi="Times New Roman" w:cs="Times New Roman"/>
          <w:b/>
          <w:sz w:val="28"/>
          <w:szCs w:val="28"/>
        </w:rPr>
        <w:t>)</w:t>
      </w:r>
    </w:p>
    <w:p w:rsidR="00A00516" w:rsidRPr="007D3F7F" w:rsidRDefault="00A00516" w:rsidP="00A00516">
      <w:pPr>
        <w:tabs>
          <w:tab w:val="left" w:pos="371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3F7F">
        <w:rPr>
          <w:rFonts w:ascii="Times New Roman" w:hAnsi="Times New Roman" w:cs="Times New Roman"/>
          <w:b/>
          <w:sz w:val="28"/>
          <w:szCs w:val="28"/>
        </w:rPr>
        <w:t>First Term</w:t>
      </w:r>
    </w:p>
    <w:tbl>
      <w:tblPr>
        <w:tblStyle w:val="TableGrid"/>
        <w:tblW w:w="0" w:type="auto"/>
        <w:tblInd w:w="-252" w:type="dxa"/>
        <w:tblLook w:val="04A0" w:firstRow="1" w:lastRow="0" w:firstColumn="1" w:lastColumn="0" w:noHBand="0" w:noVBand="1"/>
      </w:tblPr>
      <w:tblGrid>
        <w:gridCol w:w="1115"/>
        <w:gridCol w:w="1611"/>
        <w:gridCol w:w="5636"/>
        <w:gridCol w:w="1132"/>
      </w:tblGrid>
      <w:tr w:rsidR="00A00516" w:rsidTr="009901FD">
        <w:trPr>
          <w:trHeight w:val="753"/>
        </w:trPr>
        <w:tc>
          <w:tcPr>
            <w:tcW w:w="1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0516" w:rsidRDefault="00A00516">
            <w:pPr>
              <w:tabs>
                <w:tab w:val="left" w:pos="3719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Sr. No.</w:t>
            </w:r>
          </w:p>
        </w:tc>
        <w:tc>
          <w:tcPr>
            <w:tcW w:w="1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516" w:rsidRDefault="00A00516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Month</w:t>
            </w:r>
          </w:p>
        </w:tc>
        <w:tc>
          <w:tcPr>
            <w:tcW w:w="5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516" w:rsidRDefault="00A00516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Name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of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theTopic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&amp; Sub. Topic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516" w:rsidRDefault="00A00516">
            <w:pPr>
              <w:tabs>
                <w:tab w:val="left" w:pos="3719"/>
              </w:tabs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Total Period</w:t>
            </w:r>
          </w:p>
        </w:tc>
      </w:tr>
      <w:tr w:rsidR="00A00516" w:rsidTr="009901FD">
        <w:trPr>
          <w:trHeight w:val="1939"/>
        </w:trPr>
        <w:tc>
          <w:tcPr>
            <w:tcW w:w="1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516" w:rsidRDefault="00A00516">
            <w:pPr>
              <w:tabs>
                <w:tab w:val="left" w:pos="3719"/>
              </w:tabs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01</w:t>
            </w:r>
          </w:p>
        </w:tc>
        <w:tc>
          <w:tcPr>
            <w:tcW w:w="1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0516" w:rsidRDefault="00A00516">
            <w:pPr>
              <w:tabs>
                <w:tab w:val="left" w:pos="3719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June  </w:t>
            </w:r>
          </w:p>
          <w:p w:rsidR="00A00516" w:rsidRDefault="00A00516">
            <w:pPr>
              <w:tabs>
                <w:tab w:val="left" w:pos="3719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00516" w:rsidRDefault="00A00516">
            <w:pPr>
              <w:tabs>
                <w:tab w:val="left" w:pos="3719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6D3B" w:rsidRPr="00E57C2B" w:rsidRDefault="00106D3B" w:rsidP="00106D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92526"/>
                <w:sz w:val="28"/>
                <w:szCs w:val="28"/>
                <w:lang w:val="en-IN" w:bidi="mr-IN"/>
              </w:rPr>
            </w:pPr>
            <w:r w:rsidRPr="00E57C2B">
              <w:rPr>
                <w:rFonts w:ascii="Times New Roman" w:hAnsi="Times New Roman" w:cs="Times New Roman"/>
                <w:b/>
                <w:bCs/>
                <w:color w:val="292526"/>
                <w:sz w:val="28"/>
                <w:szCs w:val="28"/>
                <w:lang w:val="en-IN" w:bidi="mr-IN"/>
              </w:rPr>
              <w:t xml:space="preserve">Introduction </w:t>
            </w:r>
          </w:p>
          <w:p w:rsidR="00BA7069" w:rsidRPr="00BA7069" w:rsidRDefault="00106D3B" w:rsidP="00BA7069">
            <w:pPr>
              <w:pStyle w:val="ListParagraph"/>
              <w:numPr>
                <w:ilvl w:val="1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92526"/>
                <w:sz w:val="28"/>
                <w:szCs w:val="28"/>
                <w:lang w:val="en-IN" w:bidi="mr-IN"/>
              </w:rPr>
            </w:pPr>
            <w:r w:rsidRPr="00BA7069">
              <w:rPr>
                <w:rFonts w:ascii="Times New Roman" w:hAnsi="Times New Roman" w:cs="Times New Roman"/>
                <w:color w:val="292526"/>
                <w:sz w:val="28"/>
                <w:szCs w:val="28"/>
                <w:lang w:val="en-IN" w:bidi="mr-IN"/>
              </w:rPr>
              <w:t xml:space="preserve">International economics- meaning, Scope &amp; </w:t>
            </w:r>
          </w:p>
          <w:p w:rsidR="00106D3B" w:rsidRPr="00BA7069" w:rsidRDefault="00BA7069" w:rsidP="00BA70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92526"/>
                <w:sz w:val="28"/>
                <w:szCs w:val="28"/>
                <w:lang w:val="en-IN" w:bidi="mr-IN"/>
              </w:rPr>
            </w:pPr>
            <w:r>
              <w:rPr>
                <w:rFonts w:ascii="Times New Roman" w:hAnsi="Times New Roman" w:cs="Times New Roman"/>
                <w:color w:val="292526"/>
                <w:sz w:val="28"/>
                <w:szCs w:val="28"/>
                <w:lang w:val="en-IN" w:bidi="mr-IN"/>
              </w:rPr>
              <w:t xml:space="preserve">       </w:t>
            </w:r>
            <w:r w:rsidR="00106D3B" w:rsidRPr="00BA7069">
              <w:rPr>
                <w:rFonts w:ascii="Times New Roman" w:hAnsi="Times New Roman" w:cs="Times New Roman"/>
                <w:color w:val="292526"/>
                <w:sz w:val="28"/>
                <w:szCs w:val="28"/>
                <w:lang w:val="en-IN" w:bidi="mr-IN"/>
              </w:rPr>
              <w:t>Importance</w:t>
            </w:r>
          </w:p>
          <w:p w:rsidR="00106D3B" w:rsidRPr="00E57C2B" w:rsidRDefault="00106D3B" w:rsidP="00106D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92526"/>
                <w:sz w:val="28"/>
                <w:szCs w:val="28"/>
                <w:lang w:val="en-IN" w:bidi="mr-IN"/>
              </w:rPr>
            </w:pPr>
            <w:r w:rsidRPr="00E57C2B">
              <w:rPr>
                <w:rFonts w:ascii="Times New Roman" w:hAnsi="Times New Roman" w:cs="Times New Roman"/>
                <w:color w:val="292526"/>
                <w:sz w:val="28"/>
                <w:szCs w:val="28"/>
                <w:lang w:val="en-IN" w:bidi="mr-IN"/>
              </w:rPr>
              <w:t xml:space="preserve">1.2 </w:t>
            </w:r>
            <w:r w:rsidR="00BA7069">
              <w:rPr>
                <w:rFonts w:ascii="Times New Roman" w:hAnsi="Times New Roman" w:cs="Times New Roman"/>
                <w:color w:val="292526"/>
                <w:sz w:val="28"/>
                <w:szCs w:val="28"/>
                <w:lang w:val="en-IN" w:bidi="mr-IN"/>
              </w:rPr>
              <w:t xml:space="preserve"> </w:t>
            </w:r>
            <w:r w:rsidRPr="00E57C2B">
              <w:rPr>
                <w:rFonts w:ascii="Times New Roman" w:hAnsi="Times New Roman" w:cs="Times New Roman"/>
                <w:color w:val="292526"/>
                <w:sz w:val="28"/>
                <w:szCs w:val="28"/>
                <w:lang w:val="en-IN" w:bidi="mr-IN"/>
              </w:rPr>
              <w:t>Inter-regional and international trade</w:t>
            </w:r>
          </w:p>
          <w:p w:rsidR="00BA7069" w:rsidRPr="00BA7069" w:rsidRDefault="00106D3B" w:rsidP="00106D3B">
            <w:pPr>
              <w:tabs>
                <w:tab w:val="left" w:pos="3719"/>
              </w:tabs>
              <w:rPr>
                <w:rFonts w:ascii="Times New Roman" w:hAnsi="Times New Roman" w:cs="Times New Roman"/>
                <w:color w:val="292526"/>
                <w:sz w:val="28"/>
                <w:szCs w:val="28"/>
                <w:lang w:val="en-IN" w:bidi="mr-IN"/>
              </w:rPr>
            </w:pPr>
            <w:r w:rsidRPr="00E57C2B">
              <w:rPr>
                <w:rFonts w:ascii="Times New Roman" w:hAnsi="Times New Roman" w:cs="Times New Roman"/>
                <w:color w:val="292526"/>
                <w:sz w:val="28"/>
                <w:szCs w:val="28"/>
                <w:lang w:val="en-IN" w:bidi="mr-IN"/>
              </w:rPr>
              <w:t xml:space="preserve">1.3 </w:t>
            </w:r>
            <w:r w:rsidR="00BA7069">
              <w:rPr>
                <w:rFonts w:ascii="Times New Roman" w:hAnsi="Times New Roman" w:cs="Times New Roman"/>
                <w:color w:val="292526"/>
                <w:sz w:val="28"/>
                <w:szCs w:val="28"/>
                <w:lang w:val="en-IN" w:bidi="mr-IN"/>
              </w:rPr>
              <w:t xml:space="preserve"> </w:t>
            </w:r>
            <w:r w:rsidRPr="00E57C2B">
              <w:rPr>
                <w:rFonts w:ascii="Times New Roman" w:hAnsi="Times New Roman" w:cs="Times New Roman"/>
                <w:color w:val="292526"/>
                <w:sz w:val="28"/>
                <w:szCs w:val="28"/>
                <w:lang w:val="en-IN" w:bidi="mr-IN"/>
              </w:rPr>
              <w:t>Importance of International Trad</w:t>
            </w:r>
            <w:r w:rsidR="00BA7069">
              <w:rPr>
                <w:rFonts w:ascii="Times New Roman" w:hAnsi="Times New Roman" w:cs="Times New Roman"/>
                <w:color w:val="292526"/>
                <w:sz w:val="28"/>
                <w:szCs w:val="28"/>
                <w:lang w:val="en-IN" w:bidi="mr-IN"/>
              </w:rPr>
              <w:t>e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516" w:rsidRDefault="00A00516">
            <w:pPr>
              <w:tabs>
                <w:tab w:val="left" w:pos="3719"/>
              </w:tabs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106D3B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A00516" w:rsidTr="009901FD">
        <w:trPr>
          <w:trHeight w:val="917"/>
        </w:trPr>
        <w:tc>
          <w:tcPr>
            <w:tcW w:w="1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516" w:rsidRDefault="00A00516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02</w:t>
            </w:r>
          </w:p>
        </w:tc>
        <w:tc>
          <w:tcPr>
            <w:tcW w:w="1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516" w:rsidRDefault="00A00516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July </w:t>
            </w:r>
          </w:p>
          <w:p w:rsidR="00A00516" w:rsidRDefault="00A00516">
            <w:pPr>
              <w:tabs>
                <w:tab w:val="left" w:pos="3719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5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7082" w:rsidRPr="00E57C2B" w:rsidRDefault="00DE7082" w:rsidP="00DE70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92526"/>
                <w:sz w:val="28"/>
                <w:szCs w:val="28"/>
                <w:lang w:val="en-IN" w:bidi="mr-IN"/>
              </w:rPr>
            </w:pPr>
            <w:r w:rsidRPr="00E57C2B">
              <w:rPr>
                <w:rFonts w:ascii="Times New Roman" w:hAnsi="Times New Roman" w:cs="Times New Roman"/>
                <w:b/>
                <w:bCs/>
                <w:color w:val="292526"/>
                <w:sz w:val="28"/>
                <w:szCs w:val="28"/>
                <w:lang w:val="en-IN" w:bidi="mr-IN"/>
              </w:rPr>
              <w:t xml:space="preserve">Theories of International Trade </w:t>
            </w:r>
          </w:p>
          <w:p w:rsidR="00BA7069" w:rsidRDefault="00DE7082" w:rsidP="00DE70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92526"/>
                <w:sz w:val="28"/>
                <w:szCs w:val="28"/>
                <w:lang w:val="en-IN" w:bidi="mr-IN"/>
              </w:rPr>
            </w:pPr>
            <w:r w:rsidRPr="00E57C2B">
              <w:rPr>
                <w:rFonts w:ascii="Times New Roman" w:hAnsi="Times New Roman" w:cs="Times New Roman"/>
                <w:color w:val="292526"/>
                <w:sz w:val="28"/>
                <w:szCs w:val="28"/>
                <w:lang w:val="en-IN" w:bidi="mr-IN"/>
              </w:rPr>
              <w:t xml:space="preserve">2.1 Theory of absolute cost advantage and </w:t>
            </w:r>
          </w:p>
          <w:p w:rsidR="00DE7082" w:rsidRPr="00E57C2B" w:rsidRDefault="00BA7069" w:rsidP="00DE70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92526"/>
                <w:sz w:val="28"/>
                <w:szCs w:val="28"/>
                <w:lang w:val="en-IN" w:bidi="mr-IN"/>
              </w:rPr>
            </w:pPr>
            <w:r>
              <w:rPr>
                <w:rFonts w:ascii="Times New Roman" w:hAnsi="Times New Roman" w:cs="Times New Roman"/>
                <w:color w:val="292526"/>
                <w:sz w:val="28"/>
                <w:szCs w:val="28"/>
                <w:lang w:val="en-IN" w:bidi="mr-IN"/>
              </w:rPr>
              <w:t xml:space="preserve">      </w:t>
            </w:r>
            <w:r w:rsidR="00DE7082" w:rsidRPr="00E57C2B">
              <w:rPr>
                <w:rFonts w:ascii="Times New Roman" w:hAnsi="Times New Roman" w:cs="Times New Roman"/>
                <w:color w:val="292526"/>
                <w:sz w:val="28"/>
                <w:szCs w:val="28"/>
                <w:lang w:val="en-IN" w:bidi="mr-IN"/>
              </w:rPr>
              <w:t>comparative cost advantage</w:t>
            </w:r>
          </w:p>
          <w:p w:rsidR="00DE7082" w:rsidRPr="00E57C2B" w:rsidRDefault="00DE7082" w:rsidP="00DE70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92526"/>
                <w:sz w:val="28"/>
                <w:szCs w:val="28"/>
                <w:lang w:val="en-IN" w:bidi="mr-IN"/>
              </w:rPr>
            </w:pPr>
            <w:r w:rsidRPr="00E57C2B">
              <w:rPr>
                <w:rFonts w:ascii="Times New Roman" w:hAnsi="Times New Roman" w:cs="Times New Roman"/>
                <w:color w:val="292526"/>
                <w:sz w:val="28"/>
                <w:szCs w:val="28"/>
                <w:lang w:val="en-IN" w:bidi="mr-IN"/>
              </w:rPr>
              <w:t xml:space="preserve">2.2 </w:t>
            </w:r>
            <w:proofErr w:type="spellStart"/>
            <w:r w:rsidRPr="00E57C2B">
              <w:rPr>
                <w:rFonts w:ascii="Times New Roman" w:hAnsi="Times New Roman" w:cs="Times New Roman"/>
                <w:color w:val="292526"/>
                <w:sz w:val="28"/>
                <w:szCs w:val="28"/>
                <w:lang w:val="en-IN" w:bidi="mr-IN"/>
              </w:rPr>
              <w:t>Heckscher</w:t>
            </w:r>
            <w:proofErr w:type="spellEnd"/>
            <w:r w:rsidRPr="00E57C2B">
              <w:rPr>
                <w:rFonts w:ascii="Times New Roman" w:hAnsi="Times New Roman" w:cs="Times New Roman"/>
                <w:color w:val="292526"/>
                <w:sz w:val="28"/>
                <w:szCs w:val="28"/>
                <w:lang w:val="en-IN" w:bidi="mr-IN"/>
              </w:rPr>
              <w:t>-Ohlin theory</w:t>
            </w:r>
          </w:p>
          <w:p w:rsidR="00BA7069" w:rsidRDefault="00DE7082" w:rsidP="00DE70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en-IN" w:bidi="mr-IN"/>
              </w:rPr>
            </w:pPr>
            <w:r w:rsidRPr="00E57C2B">
              <w:rPr>
                <w:rFonts w:ascii="Times New Roman" w:hAnsi="Times New Roman" w:cs="Times New Roman"/>
                <w:color w:val="292526"/>
                <w:sz w:val="28"/>
                <w:szCs w:val="28"/>
                <w:lang w:val="en-IN" w:bidi="mr-IN"/>
              </w:rPr>
              <w:t xml:space="preserve">2.3 </w:t>
            </w:r>
            <w:r w:rsidRPr="00E57C2B">
              <w:rPr>
                <w:rFonts w:ascii="Times New Roman" w:hAnsi="Times New Roman" w:cs="Times New Roman"/>
                <w:color w:val="000000"/>
                <w:sz w:val="28"/>
                <w:szCs w:val="28"/>
                <w:lang w:val="en-IN" w:bidi="mr-IN"/>
              </w:rPr>
              <w:t xml:space="preserve">Leontief’s paradox, </w:t>
            </w:r>
            <w:proofErr w:type="spellStart"/>
            <w:r w:rsidRPr="00E57C2B">
              <w:rPr>
                <w:rFonts w:ascii="Times New Roman" w:hAnsi="Times New Roman" w:cs="Times New Roman"/>
                <w:color w:val="000000"/>
                <w:sz w:val="28"/>
                <w:szCs w:val="28"/>
                <w:lang w:val="en-IN" w:bidi="mr-IN"/>
              </w:rPr>
              <w:t>Rybczynski</w:t>
            </w:r>
            <w:proofErr w:type="spellEnd"/>
            <w:r w:rsidRPr="00E57C2B">
              <w:rPr>
                <w:rFonts w:ascii="Times New Roman" w:hAnsi="Times New Roman" w:cs="Times New Roman"/>
                <w:color w:val="000000"/>
                <w:sz w:val="28"/>
                <w:szCs w:val="28"/>
                <w:lang w:val="en-IN" w:bidi="mr-IN"/>
              </w:rPr>
              <w:t xml:space="preserve"> </w:t>
            </w:r>
            <w:proofErr w:type="spellStart"/>
            <w:r w:rsidRPr="00E57C2B">
              <w:rPr>
                <w:rFonts w:ascii="Times New Roman" w:hAnsi="Times New Roman" w:cs="Times New Roman"/>
                <w:color w:val="000000"/>
                <w:sz w:val="28"/>
                <w:szCs w:val="28"/>
                <w:lang w:val="en-IN" w:bidi="mr-IN"/>
              </w:rPr>
              <w:t>theorm</w:t>
            </w:r>
            <w:proofErr w:type="spellEnd"/>
            <w:r w:rsidRPr="00E57C2B">
              <w:rPr>
                <w:rFonts w:ascii="Times New Roman" w:hAnsi="Times New Roman" w:cs="Times New Roman"/>
                <w:color w:val="000000"/>
                <w:sz w:val="28"/>
                <w:szCs w:val="28"/>
                <w:lang w:val="en-IN" w:bidi="mr-IN"/>
              </w:rPr>
              <w:t xml:space="preserve">, </w:t>
            </w:r>
          </w:p>
          <w:p w:rsidR="00A00516" w:rsidRDefault="00BA7069" w:rsidP="00DE70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en-IN" w:bidi="mr-I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IN" w:bidi="mr-IN"/>
              </w:rPr>
              <w:t xml:space="preserve">      </w:t>
            </w:r>
            <w:r w:rsidR="00DE7082" w:rsidRPr="00E57C2B">
              <w:rPr>
                <w:rFonts w:ascii="Times New Roman" w:hAnsi="Times New Roman" w:cs="Times New Roman"/>
                <w:color w:val="000000"/>
                <w:sz w:val="28"/>
                <w:szCs w:val="28"/>
                <w:lang w:val="en-IN" w:bidi="mr-IN"/>
              </w:rPr>
              <w:t>Intra-Industry Trade</w:t>
            </w:r>
          </w:p>
          <w:p w:rsidR="00BA7069" w:rsidRPr="00E57C2B" w:rsidRDefault="00BA7069" w:rsidP="00DE70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en-IN" w:bidi="mr-IN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516" w:rsidRDefault="00A00516">
            <w:pPr>
              <w:tabs>
                <w:tab w:val="left" w:pos="3719"/>
              </w:tabs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E57C2B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A00516" w:rsidTr="009901FD">
        <w:trPr>
          <w:trHeight w:val="917"/>
        </w:trPr>
        <w:tc>
          <w:tcPr>
            <w:tcW w:w="1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516" w:rsidRDefault="00A00516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03</w:t>
            </w:r>
          </w:p>
        </w:tc>
        <w:tc>
          <w:tcPr>
            <w:tcW w:w="1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516" w:rsidRDefault="00A00516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August</w:t>
            </w:r>
          </w:p>
          <w:p w:rsidR="00A00516" w:rsidRDefault="00A00516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&amp;</w:t>
            </w:r>
          </w:p>
          <w:p w:rsidR="00A00516" w:rsidRDefault="00A00516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September</w:t>
            </w:r>
          </w:p>
        </w:tc>
        <w:tc>
          <w:tcPr>
            <w:tcW w:w="5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7CC" w:rsidRPr="00E57C2B" w:rsidRDefault="00A00516" w:rsidP="008527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92526"/>
                <w:sz w:val="28"/>
                <w:szCs w:val="28"/>
                <w:lang w:val="en-IN" w:bidi="mr-IN"/>
              </w:rPr>
            </w:pPr>
            <w:r w:rsidRPr="00E57C2B">
              <w:rPr>
                <w:rFonts w:ascii="Times New Roman" w:hAnsi="Times New Roman" w:cs="Times New Roman"/>
                <w:b/>
                <w:bCs/>
                <w:color w:val="292526"/>
                <w:sz w:val="28"/>
                <w:szCs w:val="28"/>
                <w:lang w:val="en-IN" w:bidi="mr-IN"/>
              </w:rPr>
              <w:t xml:space="preserve">3 : </w:t>
            </w:r>
            <w:r w:rsidR="008527CC" w:rsidRPr="00E57C2B">
              <w:rPr>
                <w:rFonts w:ascii="Times New Roman" w:hAnsi="Times New Roman" w:cs="Times New Roman"/>
                <w:b/>
                <w:bCs/>
                <w:color w:val="292526"/>
                <w:sz w:val="28"/>
                <w:szCs w:val="28"/>
                <w:lang w:val="en-IN" w:bidi="mr-IN"/>
              </w:rPr>
              <w:t xml:space="preserve">Gains from Trade </w:t>
            </w:r>
          </w:p>
          <w:p w:rsidR="00BA7069" w:rsidRDefault="008527CC" w:rsidP="008527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92526"/>
                <w:sz w:val="28"/>
                <w:szCs w:val="28"/>
                <w:lang w:val="en-IN" w:bidi="mr-IN"/>
              </w:rPr>
            </w:pPr>
            <w:r w:rsidRPr="00E57C2B">
              <w:rPr>
                <w:rFonts w:ascii="Times New Roman" w:hAnsi="Times New Roman" w:cs="Times New Roman"/>
                <w:color w:val="292526"/>
                <w:sz w:val="28"/>
                <w:szCs w:val="28"/>
                <w:lang w:val="en-IN" w:bidi="mr-IN"/>
              </w:rPr>
              <w:t xml:space="preserve">3.1 Measurement of gains, static and dynamic </w:t>
            </w:r>
          </w:p>
          <w:p w:rsidR="008527CC" w:rsidRPr="00E57C2B" w:rsidRDefault="00BA7069" w:rsidP="008527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92526"/>
                <w:sz w:val="28"/>
                <w:szCs w:val="28"/>
                <w:lang w:val="en-IN" w:bidi="mr-IN"/>
              </w:rPr>
            </w:pPr>
            <w:r>
              <w:rPr>
                <w:rFonts w:ascii="Times New Roman" w:hAnsi="Times New Roman" w:cs="Times New Roman"/>
                <w:color w:val="292526"/>
                <w:sz w:val="28"/>
                <w:szCs w:val="28"/>
                <w:lang w:val="en-IN" w:bidi="mr-IN"/>
              </w:rPr>
              <w:t xml:space="preserve">      </w:t>
            </w:r>
            <w:r w:rsidR="008527CC" w:rsidRPr="00E57C2B">
              <w:rPr>
                <w:rFonts w:ascii="Times New Roman" w:hAnsi="Times New Roman" w:cs="Times New Roman"/>
                <w:color w:val="292526"/>
                <w:sz w:val="28"/>
                <w:szCs w:val="28"/>
                <w:lang w:val="en-IN" w:bidi="mr-IN"/>
              </w:rPr>
              <w:t>gains</w:t>
            </w:r>
          </w:p>
          <w:p w:rsidR="00BA7069" w:rsidRDefault="008527CC" w:rsidP="008527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92526"/>
                <w:sz w:val="28"/>
                <w:szCs w:val="28"/>
                <w:lang w:val="en-IN" w:bidi="mr-IN"/>
              </w:rPr>
            </w:pPr>
            <w:r w:rsidRPr="00E57C2B">
              <w:rPr>
                <w:rFonts w:ascii="Times New Roman" w:hAnsi="Times New Roman" w:cs="Times New Roman"/>
                <w:color w:val="292526"/>
                <w:sz w:val="28"/>
                <w:szCs w:val="28"/>
                <w:lang w:val="en-IN" w:bidi="mr-IN"/>
              </w:rPr>
              <w:t xml:space="preserve">3.2 Terms of trade – Importance, types and </w:t>
            </w:r>
          </w:p>
          <w:p w:rsidR="008527CC" w:rsidRPr="00E57C2B" w:rsidRDefault="00BA7069" w:rsidP="008527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92526"/>
                <w:sz w:val="28"/>
                <w:szCs w:val="28"/>
                <w:lang w:val="en-IN" w:bidi="mr-IN"/>
              </w:rPr>
            </w:pPr>
            <w:r>
              <w:rPr>
                <w:rFonts w:ascii="Times New Roman" w:hAnsi="Times New Roman" w:cs="Times New Roman"/>
                <w:color w:val="292526"/>
                <w:sz w:val="28"/>
                <w:szCs w:val="28"/>
                <w:lang w:val="en-IN" w:bidi="mr-IN"/>
              </w:rPr>
              <w:t xml:space="preserve">      </w:t>
            </w:r>
            <w:r w:rsidR="008527CC" w:rsidRPr="00E57C2B">
              <w:rPr>
                <w:rFonts w:ascii="Times New Roman" w:hAnsi="Times New Roman" w:cs="Times New Roman"/>
                <w:color w:val="292526"/>
                <w:sz w:val="28"/>
                <w:szCs w:val="28"/>
                <w:lang w:val="en-IN" w:bidi="mr-IN"/>
              </w:rPr>
              <w:t>determinants</w:t>
            </w:r>
          </w:p>
          <w:p w:rsidR="00BA7069" w:rsidRDefault="008527CC" w:rsidP="008527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92526"/>
                <w:sz w:val="28"/>
                <w:szCs w:val="28"/>
                <w:lang w:val="en-IN" w:bidi="mr-IN"/>
              </w:rPr>
            </w:pPr>
            <w:r w:rsidRPr="00E57C2B">
              <w:rPr>
                <w:rFonts w:ascii="Times New Roman" w:hAnsi="Times New Roman" w:cs="Times New Roman"/>
                <w:color w:val="292526"/>
                <w:sz w:val="28"/>
                <w:szCs w:val="28"/>
                <w:lang w:val="en-IN" w:bidi="mr-IN"/>
              </w:rPr>
              <w:t xml:space="preserve">3.3 Causes of </w:t>
            </w:r>
            <w:proofErr w:type="spellStart"/>
            <w:r w:rsidRPr="00E57C2B">
              <w:rPr>
                <w:rFonts w:ascii="Times New Roman" w:hAnsi="Times New Roman" w:cs="Times New Roman"/>
                <w:color w:val="292526"/>
                <w:sz w:val="28"/>
                <w:szCs w:val="28"/>
                <w:lang w:val="en-IN" w:bidi="mr-IN"/>
              </w:rPr>
              <w:t>unfavorable</w:t>
            </w:r>
            <w:proofErr w:type="spellEnd"/>
            <w:r w:rsidRPr="00E57C2B">
              <w:rPr>
                <w:rFonts w:ascii="Times New Roman" w:hAnsi="Times New Roman" w:cs="Times New Roman"/>
                <w:color w:val="292526"/>
                <w:sz w:val="28"/>
                <w:szCs w:val="28"/>
                <w:lang w:val="en-IN" w:bidi="mr-IN"/>
              </w:rPr>
              <w:t xml:space="preserve"> terms of trade to </w:t>
            </w:r>
          </w:p>
          <w:p w:rsidR="00A00516" w:rsidRDefault="00BA7069" w:rsidP="008527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92526"/>
                <w:sz w:val="28"/>
                <w:szCs w:val="28"/>
                <w:lang w:val="en-IN" w:bidi="mr-IN"/>
              </w:rPr>
            </w:pPr>
            <w:r>
              <w:rPr>
                <w:rFonts w:ascii="Times New Roman" w:hAnsi="Times New Roman" w:cs="Times New Roman"/>
                <w:color w:val="292526"/>
                <w:sz w:val="28"/>
                <w:szCs w:val="28"/>
                <w:lang w:val="en-IN" w:bidi="mr-IN"/>
              </w:rPr>
              <w:t xml:space="preserve">      </w:t>
            </w:r>
            <w:r w:rsidR="008527CC" w:rsidRPr="00E57C2B">
              <w:rPr>
                <w:rFonts w:ascii="Times New Roman" w:hAnsi="Times New Roman" w:cs="Times New Roman"/>
                <w:color w:val="292526"/>
                <w:sz w:val="28"/>
                <w:szCs w:val="28"/>
                <w:lang w:val="en-IN" w:bidi="mr-IN"/>
              </w:rPr>
              <w:t>developing countries</w:t>
            </w:r>
          </w:p>
          <w:p w:rsidR="00BA7069" w:rsidRPr="00E57C2B" w:rsidRDefault="00BA7069" w:rsidP="008527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92526"/>
                <w:sz w:val="28"/>
                <w:szCs w:val="28"/>
                <w:lang w:val="en-IN" w:bidi="mr-IN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516" w:rsidRDefault="00A00516">
            <w:pPr>
              <w:tabs>
                <w:tab w:val="left" w:pos="3719"/>
              </w:tabs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</w:tr>
      <w:tr w:rsidR="00A00516" w:rsidTr="009901FD">
        <w:trPr>
          <w:trHeight w:val="917"/>
        </w:trPr>
        <w:tc>
          <w:tcPr>
            <w:tcW w:w="1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516" w:rsidRDefault="00A00516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04</w:t>
            </w:r>
          </w:p>
        </w:tc>
        <w:tc>
          <w:tcPr>
            <w:tcW w:w="1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516" w:rsidRDefault="00A00516">
            <w:pPr>
              <w:tabs>
                <w:tab w:val="left" w:pos="3719"/>
              </w:tabs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October</w:t>
            </w:r>
          </w:p>
          <w:p w:rsidR="00A00516" w:rsidRDefault="00A00516">
            <w:pPr>
              <w:tabs>
                <w:tab w:val="left" w:pos="3719"/>
              </w:tabs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</w:t>
            </w:r>
          </w:p>
        </w:tc>
        <w:tc>
          <w:tcPr>
            <w:tcW w:w="5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27CC" w:rsidRPr="00E57C2B" w:rsidRDefault="00A00516" w:rsidP="008527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92526"/>
                <w:sz w:val="28"/>
                <w:szCs w:val="28"/>
                <w:lang w:val="en-IN" w:bidi="mr-IN"/>
              </w:rPr>
            </w:pPr>
            <w:r w:rsidRPr="00E57C2B">
              <w:rPr>
                <w:rFonts w:ascii="Times New Roman" w:hAnsi="Times New Roman" w:cs="Times New Roman"/>
                <w:b/>
                <w:bCs/>
                <w:color w:val="292526"/>
                <w:sz w:val="28"/>
                <w:szCs w:val="28"/>
                <w:lang w:val="en-IN" w:bidi="mr-IN"/>
              </w:rPr>
              <w:t xml:space="preserve">4 </w:t>
            </w:r>
            <w:r w:rsidR="008527CC" w:rsidRPr="00E57C2B">
              <w:rPr>
                <w:rFonts w:ascii="Times New Roman" w:hAnsi="Times New Roman" w:cs="Times New Roman"/>
                <w:b/>
                <w:bCs/>
                <w:color w:val="292526"/>
                <w:sz w:val="28"/>
                <w:szCs w:val="28"/>
                <w:lang w:val="en-IN" w:bidi="mr-IN"/>
              </w:rPr>
              <w:t xml:space="preserve">Balance of Payments </w:t>
            </w:r>
          </w:p>
          <w:p w:rsidR="00BA7069" w:rsidRDefault="008527CC" w:rsidP="008527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92526"/>
                <w:sz w:val="28"/>
                <w:szCs w:val="28"/>
                <w:lang w:val="en-IN" w:bidi="mr-IN"/>
              </w:rPr>
            </w:pPr>
            <w:r w:rsidRPr="00E57C2B">
              <w:rPr>
                <w:rFonts w:ascii="Times New Roman" w:hAnsi="Times New Roman" w:cs="Times New Roman"/>
                <w:color w:val="292526"/>
                <w:sz w:val="28"/>
                <w:szCs w:val="28"/>
                <w:lang w:val="en-IN" w:bidi="mr-IN"/>
              </w:rPr>
              <w:t xml:space="preserve">4.1 Balance of trade and Balance of payments- </w:t>
            </w:r>
          </w:p>
          <w:p w:rsidR="008527CC" w:rsidRPr="00E57C2B" w:rsidRDefault="00BA7069" w:rsidP="008527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92526"/>
                <w:sz w:val="28"/>
                <w:szCs w:val="28"/>
                <w:lang w:val="en-IN" w:bidi="mr-IN"/>
              </w:rPr>
            </w:pPr>
            <w:r>
              <w:rPr>
                <w:rFonts w:ascii="Times New Roman" w:hAnsi="Times New Roman" w:cs="Times New Roman"/>
                <w:color w:val="292526"/>
                <w:sz w:val="28"/>
                <w:szCs w:val="28"/>
                <w:lang w:val="en-IN" w:bidi="mr-IN"/>
              </w:rPr>
              <w:t xml:space="preserve">      </w:t>
            </w:r>
            <w:r w:rsidR="008527CC" w:rsidRPr="00E57C2B">
              <w:rPr>
                <w:rFonts w:ascii="Times New Roman" w:hAnsi="Times New Roman" w:cs="Times New Roman"/>
                <w:color w:val="292526"/>
                <w:sz w:val="28"/>
                <w:szCs w:val="28"/>
                <w:lang w:val="en-IN" w:bidi="mr-IN"/>
              </w:rPr>
              <w:t>Concepts and components</w:t>
            </w:r>
          </w:p>
          <w:p w:rsidR="00BA7069" w:rsidRDefault="008527CC" w:rsidP="008527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92526"/>
                <w:sz w:val="28"/>
                <w:szCs w:val="28"/>
                <w:lang w:val="en-IN" w:bidi="mr-IN"/>
              </w:rPr>
            </w:pPr>
            <w:r w:rsidRPr="00E57C2B">
              <w:rPr>
                <w:rFonts w:ascii="Times New Roman" w:hAnsi="Times New Roman" w:cs="Times New Roman"/>
                <w:color w:val="292526"/>
                <w:sz w:val="28"/>
                <w:szCs w:val="28"/>
                <w:lang w:val="en-IN" w:bidi="mr-IN"/>
              </w:rPr>
              <w:t xml:space="preserve">4.2 Equilibrium and disequilibrium in balance </w:t>
            </w:r>
          </w:p>
          <w:p w:rsidR="008527CC" w:rsidRPr="00E57C2B" w:rsidRDefault="00BA7069" w:rsidP="008527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92526"/>
                <w:sz w:val="28"/>
                <w:szCs w:val="28"/>
                <w:lang w:val="en-IN" w:bidi="mr-IN"/>
              </w:rPr>
            </w:pPr>
            <w:r>
              <w:rPr>
                <w:rFonts w:ascii="Times New Roman" w:hAnsi="Times New Roman" w:cs="Times New Roman"/>
                <w:color w:val="292526"/>
                <w:sz w:val="28"/>
                <w:szCs w:val="28"/>
                <w:lang w:val="en-IN" w:bidi="mr-IN"/>
              </w:rPr>
              <w:t xml:space="preserve">      </w:t>
            </w:r>
            <w:r w:rsidR="008527CC" w:rsidRPr="00E57C2B">
              <w:rPr>
                <w:rFonts w:ascii="Times New Roman" w:hAnsi="Times New Roman" w:cs="Times New Roman"/>
                <w:color w:val="292526"/>
                <w:sz w:val="28"/>
                <w:szCs w:val="28"/>
                <w:lang w:val="en-IN" w:bidi="mr-IN"/>
              </w:rPr>
              <w:t>of payments; causes and consequences</w:t>
            </w:r>
          </w:p>
          <w:p w:rsidR="00BA7069" w:rsidRDefault="008527CC" w:rsidP="008527CC">
            <w:pPr>
              <w:tabs>
                <w:tab w:val="left" w:pos="3719"/>
              </w:tabs>
              <w:jc w:val="both"/>
              <w:rPr>
                <w:rFonts w:ascii="Times New Roman" w:hAnsi="Times New Roman" w:cs="Times New Roman"/>
                <w:color w:val="292526"/>
                <w:sz w:val="28"/>
                <w:szCs w:val="28"/>
                <w:lang w:val="en-IN" w:bidi="mr-IN"/>
              </w:rPr>
            </w:pPr>
            <w:r w:rsidRPr="00E57C2B">
              <w:rPr>
                <w:rFonts w:ascii="Times New Roman" w:hAnsi="Times New Roman" w:cs="Times New Roman"/>
                <w:color w:val="292526"/>
                <w:sz w:val="28"/>
                <w:szCs w:val="28"/>
                <w:lang w:val="en-IN" w:bidi="mr-IN"/>
              </w:rPr>
              <w:t xml:space="preserve">4.3 Measures to correct deficit in the balance of </w:t>
            </w:r>
          </w:p>
          <w:p w:rsidR="00A00516" w:rsidRDefault="00BA7069" w:rsidP="008527CC">
            <w:pPr>
              <w:tabs>
                <w:tab w:val="left" w:pos="3719"/>
              </w:tabs>
              <w:jc w:val="both"/>
              <w:rPr>
                <w:rFonts w:ascii="Times New Roman" w:hAnsi="Times New Roman" w:cs="Times New Roman"/>
                <w:color w:val="292526"/>
                <w:sz w:val="28"/>
                <w:szCs w:val="28"/>
                <w:lang w:val="en-IN" w:bidi="mr-IN"/>
              </w:rPr>
            </w:pPr>
            <w:r>
              <w:rPr>
                <w:rFonts w:ascii="Times New Roman" w:hAnsi="Times New Roman" w:cs="Times New Roman"/>
                <w:color w:val="292526"/>
                <w:sz w:val="28"/>
                <w:szCs w:val="28"/>
                <w:lang w:val="en-IN" w:bidi="mr-IN"/>
              </w:rPr>
              <w:t xml:space="preserve">      </w:t>
            </w:r>
            <w:r w:rsidR="008527CC" w:rsidRPr="00E57C2B">
              <w:rPr>
                <w:rFonts w:ascii="Times New Roman" w:hAnsi="Times New Roman" w:cs="Times New Roman"/>
                <w:color w:val="292526"/>
                <w:sz w:val="28"/>
                <w:szCs w:val="28"/>
                <w:lang w:val="en-IN" w:bidi="mr-IN"/>
              </w:rPr>
              <w:t>payments</w:t>
            </w:r>
          </w:p>
          <w:p w:rsidR="00BA7069" w:rsidRPr="00E57C2B" w:rsidRDefault="00BA7069" w:rsidP="008527CC">
            <w:pPr>
              <w:tabs>
                <w:tab w:val="left" w:pos="3719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516" w:rsidRDefault="00A00516">
            <w:pPr>
              <w:tabs>
                <w:tab w:val="left" w:pos="3719"/>
              </w:tabs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</w:tr>
      <w:tr w:rsidR="00A00516" w:rsidTr="009901FD">
        <w:trPr>
          <w:trHeight w:val="890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516" w:rsidRDefault="00A00516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516" w:rsidRDefault="00A00516">
            <w:pPr>
              <w:tabs>
                <w:tab w:val="left" w:pos="3719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516" w:rsidRPr="00E57C2B" w:rsidRDefault="00A00516">
            <w:pPr>
              <w:tabs>
                <w:tab w:val="left" w:pos="3719"/>
              </w:tabs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E57C2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Second Term </w:t>
            </w:r>
          </w:p>
          <w:p w:rsidR="00A00516" w:rsidRPr="00E57C2B" w:rsidRDefault="00A00516">
            <w:pPr>
              <w:tabs>
                <w:tab w:val="left" w:pos="3719"/>
              </w:tabs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516" w:rsidRDefault="00A00516">
            <w:pPr>
              <w:tabs>
                <w:tab w:val="left" w:pos="3719"/>
              </w:tabs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00516" w:rsidTr="009901FD">
        <w:trPr>
          <w:trHeight w:val="917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516" w:rsidRDefault="00A00516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05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516" w:rsidRDefault="00A00516">
            <w:pPr>
              <w:tabs>
                <w:tab w:val="left" w:pos="3719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November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516" w:rsidRPr="00E57C2B" w:rsidRDefault="00A00516">
            <w:pPr>
              <w:tabs>
                <w:tab w:val="left" w:pos="3719"/>
              </w:tabs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E57C2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Diwali Holiday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516" w:rsidRDefault="00A00516">
            <w:pPr>
              <w:tabs>
                <w:tab w:val="left" w:pos="3719"/>
              </w:tabs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00516" w:rsidTr="009901FD">
        <w:trPr>
          <w:trHeight w:val="917"/>
        </w:trPr>
        <w:tc>
          <w:tcPr>
            <w:tcW w:w="1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516" w:rsidRDefault="00A00516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06</w:t>
            </w:r>
          </w:p>
        </w:tc>
        <w:tc>
          <w:tcPr>
            <w:tcW w:w="1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516" w:rsidRDefault="00A00516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December.</w:t>
            </w:r>
          </w:p>
        </w:tc>
        <w:tc>
          <w:tcPr>
            <w:tcW w:w="5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7CC" w:rsidRPr="00E57C2B" w:rsidRDefault="00A00516" w:rsidP="008527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92526"/>
                <w:sz w:val="28"/>
                <w:szCs w:val="28"/>
                <w:lang w:val="en-IN" w:bidi="mr-IN"/>
              </w:rPr>
            </w:pPr>
            <w:r w:rsidRPr="00E57C2B">
              <w:rPr>
                <w:rFonts w:ascii="Times New Roman" w:hAnsi="Times New Roman" w:cs="Times New Roman"/>
                <w:b/>
                <w:bCs/>
                <w:color w:val="292526"/>
                <w:sz w:val="28"/>
                <w:szCs w:val="28"/>
                <w:lang w:val="en-IN" w:bidi="mr-IN"/>
              </w:rPr>
              <w:t xml:space="preserve">5 </w:t>
            </w:r>
            <w:r w:rsidR="00D01945">
              <w:rPr>
                <w:rFonts w:ascii="Times New Roman" w:hAnsi="Times New Roman" w:cs="Times New Roman"/>
                <w:b/>
                <w:bCs/>
                <w:color w:val="292526"/>
                <w:sz w:val="28"/>
                <w:szCs w:val="28"/>
                <w:lang w:val="en-IN" w:bidi="mr-IN"/>
              </w:rPr>
              <w:t xml:space="preserve"> </w:t>
            </w:r>
            <w:r w:rsidR="008527CC" w:rsidRPr="00E57C2B">
              <w:rPr>
                <w:rFonts w:ascii="Times New Roman" w:hAnsi="Times New Roman" w:cs="Times New Roman"/>
                <w:b/>
                <w:bCs/>
                <w:color w:val="292526"/>
                <w:sz w:val="28"/>
                <w:szCs w:val="28"/>
                <w:lang w:val="en-IN" w:bidi="mr-IN"/>
              </w:rPr>
              <w:t xml:space="preserve">Trade policy &amp; Exchange Rate </w:t>
            </w:r>
          </w:p>
          <w:p w:rsidR="008527CC" w:rsidRPr="00E57C2B" w:rsidRDefault="008527CC" w:rsidP="008527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92526"/>
                <w:sz w:val="28"/>
                <w:szCs w:val="28"/>
                <w:lang w:val="en-IN" w:bidi="mr-IN"/>
              </w:rPr>
            </w:pPr>
            <w:r w:rsidRPr="00E57C2B">
              <w:rPr>
                <w:rFonts w:ascii="Times New Roman" w:hAnsi="Times New Roman" w:cs="Times New Roman"/>
                <w:color w:val="292526"/>
                <w:sz w:val="28"/>
                <w:szCs w:val="28"/>
                <w:lang w:val="en-IN" w:bidi="mr-IN"/>
              </w:rPr>
              <w:t xml:space="preserve">5.1 </w:t>
            </w:r>
            <w:r w:rsidR="00D01945">
              <w:rPr>
                <w:rFonts w:ascii="Times New Roman" w:hAnsi="Times New Roman" w:cs="Times New Roman"/>
                <w:color w:val="292526"/>
                <w:sz w:val="28"/>
                <w:szCs w:val="28"/>
                <w:lang w:val="en-IN" w:bidi="mr-IN"/>
              </w:rPr>
              <w:t xml:space="preserve"> </w:t>
            </w:r>
            <w:r w:rsidRPr="00E57C2B">
              <w:rPr>
                <w:rFonts w:ascii="Times New Roman" w:hAnsi="Times New Roman" w:cs="Times New Roman"/>
                <w:color w:val="292526"/>
                <w:sz w:val="28"/>
                <w:szCs w:val="28"/>
                <w:lang w:val="en-IN" w:bidi="mr-IN"/>
              </w:rPr>
              <w:t>Free trade policy - case for and against</w:t>
            </w:r>
          </w:p>
          <w:p w:rsidR="008527CC" w:rsidRPr="00E57C2B" w:rsidRDefault="008527CC" w:rsidP="008527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92526"/>
                <w:sz w:val="28"/>
                <w:szCs w:val="28"/>
                <w:lang w:val="en-IN" w:bidi="mr-IN"/>
              </w:rPr>
            </w:pPr>
            <w:r w:rsidRPr="00E57C2B">
              <w:rPr>
                <w:rFonts w:ascii="Times New Roman" w:hAnsi="Times New Roman" w:cs="Times New Roman"/>
                <w:color w:val="292526"/>
                <w:sz w:val="28"/>
                <w:szCs w:val="28"/>
                <w:lang w:val="en-IN" w:bidi="mr-IN"/>
              </w:rPr>
              <w:t>5.2</w:t>
            </w:r>
            <w:r w:rsidR="00D01945">
              <w:rPr>
                <w:rFonts w:ascii="Times New Roman" w:hAnsi="Times New Roman" w:cs="Times New Roman"/>
                <w:color w:val="292526"/>
                <w:sz w:val="28"/>
                <w:szCs w:val="28"/>
                <w:lang w:val="en-IN" w:bidi="mr-IN"/>
              </w:rPr>
              <w:t xml:space="preserve"> </w:t>
            </w:r>
            <w:r w:rsidRPr="00E57C2B">
              <w:rPr>
                <w:rFonts w:ascii="Times New Roman" w:hAnsi="Times New Roman" w:cs="Times New Roman"/>
                <w:color w:val="292526"/>
                <w:sz w:val="28"/>
                <w:szCs w:val="28"/>
                <w:lang w:val="en-IN" w:bidi="mr-IN"/>
              </w:rPr>
              <w:t xml:space="preserve"> Protection Policy – case for and against</w:t>
            </w:r>
          </w:p>
          <w:p w:rsidR="008527CC" w:rsidRPr="00E57C2B" w:rsidRDefault="008527CC" w:rsidP="008527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92526"/>
                <w:sz w:val="28"/>
                <w:szCs w:val="28"/>
                <w:lang w:val="en-IN" w:bidi="mr-IN"/>
              </w:rPr>
            </w:pPr>
            <w:r w:rsidRPr="00E57C2B">
              <w:rPr>
                <w:rFonts w:ascii="Times New Roman" w:hAnsi="Times New Roman" w:cs="Times New Roman"/>
                <w:color w:val="292526"/>
                <w:sz w:val="28"/>
                <w:szCs w:val="28"/>
                <w:lang w:val="en-IN" w:bidi="mr-IN"/>
              </w:rPr>
              <w:t xml:space="preserve">5.3 </w:t>
            </w:r>
            <w:r w:rsidR="00D01945">
              <w:rPr>
                <w:rFonts w:ascii="Times New Roman" w:hAnsi="Times New Roman" w:cs="Times New Roman"/>
                <w:color w:val="292526"/>
                <w:sz w:val="28"/>
                <w:szCs w:val="28"/>
                <w:lang w:val="en-IN" w:bidi="mr-IN"/>
              </w:rPr>
              <w:t xml:space="preserve"> </w:t>
            </w:r>
            <w:r w:rsidRPr="00E57C2B">
              <w:rPr>
                <w:rFonts w:ascii="Times New Roman" w:hAnsi="Times New Roman" w:cs="Times New Roman"/>
                <w:color w:val="292526"/>
                <w:sz w:val="28"/>
                <w:szCs w:val="28"/>
                <w:lang w:val="en-IN" w:bidi="mr-IN"/>
              </w:rPr>
              <w:t>Types of tariffs and quotas</w:t>
            </w:r>
          </w:p>
          <w:p w:rsidR="00A00516" w:rsidRDefault="008527CC" w:rsidP="008527CC">
            <w:pPr>
              <w:tabs>
                <w:tab w:val="left" w:pos="3719"/>
              </w:tabs>
              <w:rPr>
                <w:rFonts w:ascii="Times New Roman" w:hAnsi="Times New Roman" w:cs="Times New Roman"/>
                <w:color w:val="292526"/>
                <w:sz w:val="28"/>
                <w:szCs w:val="28"/>
                <w:lang w:val="en-IN" w:bidi="mr-IN"/>
              </w:rPr>
            </w:pPr>
            <w:r w:rsidRPr="00E57C2B">
              <w:rPr>
                <w:rFonts w:ascii="Times New Roman" w:hAnsi="Times New Roman" w:cs="Times New Roman"/>
                <w:color w:val="292526"/>
                <w:sz w:val="28"/>
                <w:szCs w:val="28"/>
                <w:lang w:val="en-IN" w:bidi="mr-IN"/>
              </w:rPr>
              <w:t xml:space="preserve">5.4 </w:t>
            </w:r>
            <w:r w:rsidR="00D01945">
              <w:rPr>
                <w:rFonts w:ascii="Times New Roman" w:hAnsi="Times New Roman" w:cs="Times New Roman"/>
                <w:color w:val="292526"/>
                <w:sz w:val="28"/>
                <w:szCs w:val="28"/>
                <w:lang w:val="en-IN" w:bidi="mr-IN"/>
              </w:rPr>
              <w:t xml:space="preserve"> </w:t>
            </w:r>
            <w:r w:rsidRPr="00E57C2B">
              <w:rPr>
                <w:rFonts w:ascii="Times New Roman" w:hAnsi="Times New Roman" w:cs="Times New Roman"/>
                <w:color w:val="292526"/>
                <w:sz w:val="28"/>
                <w:szCs w:val="28"/>
                <w:lang w:val="en-IN" w:bidi="mr-IN"/>
              </w:rPr>
              <w:t>Exchange rates-Fixed and flexible</w:t>
            </w:r>
          </w:p>
          <w:p w:rsidR="007A2AA9" w:rsidRPr="00E57C2B" w:rsidRDefault="007A2AA9" w:rsidP="008527CC">
            <w:pPr>
              <w:tabs>
                <w:tab w:val="left" w:pos="3719"/>
              </w:tabs>
              <w:rPr>
                <w:rFonts w:ascii="Times New Roman" w:hAnsi="Times New Roman" w:cs="Times New Roman"/>
                <w:color w:val="292526"/>
                <w:sz w:val="28"/>
                <w:szCs w:val="28"/>
                <w:lang w:val="en-IN" w:bidi="mr-IN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516" w:rsidRDefault="00A00516">
            <w:pPr>
              <w:tabs>
                <w:tab w:val="left" w:pos="3719"/>
              </w:tabs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E57C2B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A00516" w:rsidTr="009901FD">
        <w:trPr>
          <w:trHeight w:val="917"/>
        </w:trPr>
        <w:tc>
          <w:tcPr>
            <w:tcW w:w="1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516" w:rsidRDefault="00A00516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07</w:t>
            </w:r>
          </w:p>
        </w:tc>
        <w:tc>
          <w:tcPr>
            <w:tcW w:w="1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516" w:rsidRDefault="00A00516">
            <w:pPr>
              <w:tabs>
                <w:tab w:val="left" w:pos="3719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January </w:t>
            </w:r>
          </w:p>
          <w:p w:rsidR="00A00516" w:rsidRDefault="00A00516">
            <w:pPr>
              <w:tabs>
                <w:tab w:val="left" w:pos="3719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</w:t>
            </w:r>
          </w:p>
        </w:tc>
        <w:tc>
          <w:tcPr>
            <w:tcW w:w="5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DD7" w:rsidRPr="00E57C2B" w:rsidRDefault="00A00516" w:rsidP="00883D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92526"/>
                <w:sz w:val="28"/>
                <w:szCs w:val="28"/>
                <w:lang w:val="en-IN" w:bidi="mr-IN"/>
              </w:rPr>
            </w:pPr>
            <w:r w:rsidRPr="00E57C2B">
              <w:rPr>
                <w:rFonts w:ascii="Times New Roman" w:hAnsi="Times New Roman" w:cs="Times New Roman"/>
                <w:b/>
                <w:bCs/>
                <w:color w:val="292526"/>
                <w:sz w:val="28"/>
                <w:szCs w:val="28"/>
                <w:lang w:val="en-IN" w:bidi="mr-IN"/>
              </w:rPr>
              <w:t xml:space="preserve">6 </w:t>
            </w:r>
            <w:r w:rsidR="00883DD7" w:rsidRPr="00E57C2B">
              <w:rPr>
                <w:rFonts w:ascii="Times New Roman" w:hAnsi="Times New Roman" w:cs="Times New Roman"/>
                <w:b/>
                <w:bCs/>
                <w:color w:val="292526"/>
                <w:sz w:val="28"/>
                <w:szCs w:val="28"/>
                <w:lang w:val="en-IN" w:bidi="mr-IN"/>
              </w:rPr>
              <w:t xml:space="preserve">India’s Foreign Trade and Policy </w:t>
            </w:r>
          </w:p>
          <w:p w:rsidR="00883DD7" w:rsidRPr="00E57C2B" w:rsidRDefault="00883DD7" w:rsidP="00883D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92526"/>
                <w:sz w:val="28"/>
                <w:szCs w:val="28"/>
                <w:lang w:val="en-IN" w:bidi="mr-IN"/>
              </w:rPr>
            </w:pPr>
            <w:r w:rsidRPr="00E57C2B">
              <w:rPr>
                <w:rFonts w:ascii="Times New Roman" w:hAnsi="Times New Roman" w:cs="Times New Roman"/>
                <w:color w:val="292526"/>
                <w:sz w:val="28"/>
                <w:szCs w:val="28"/>
                <w:lang w:val="en-IN" w:bidi="mr-IN"/>
              </w:rPr>
              <w:t xml:space="preserve">6.1 </w:t>
            </w:r>
            <w:r w:rsidR="00D01945">
              <w:rPr>
                <w:rFonts w:ascii="Times New Roman" w:hAnsi="Times New Roman" w:cs="Times New Roman"/>
                <w:color w:val="292526"/>
                <w:sz w:val="28"/>
                <w:szCs w:val="28"/>
                <w:lang w:val="en-IN" w:bidi="mr-IN"/>
              </w:rPr>
              <w:t xml:space="preserve"> </w:t>
            </w:r>
            <w:r w:rsidRPr="00E57C2B">
              <w:rPr>
                <w:rFonts w:ascii="Times New Roman" w:hAnsi="Times New Roman" w:cs="Times New Roman"/>
                <w:color w:val="292526"/>
                <w:sz w:val="28"/>
                <w:szCs w:val="28"/>
                <w:lang w:val="en-IN" w:bidi="mr-IN"/>
              </w:rPr>
              <w:t>Growth of India’s foreign trade</w:t>
            </w:r>
          </w:p>
          <w:p w:rsidR="00D01945" w:rsidRDefault="00883DD7" w:rsidP="00883D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92526"/>
                <w:sz w:val="28"/>
                <w:szCs w:val="28"/>
                <w:lang w:val="en-IN" w:bidi="mr-IN"/>
              </w:rPr>
            </w:pPr>
            <w:r w:rsidRPr="00E57C2B">
              <w:rPr>
                <w:rFonts w:ascii="Times New Roman" w:hAnsi="Times New Roman" w:cs="Times New Roman"/>
                <w:color w:val="292526"/>
                <w:sz w:val="28"/>
                <w:szCs w:val="28"/>
                <w:lang w:val="en-IN" w:bidi="mr-IN"/>
              </w:rPr>
              <w:t xml:space="preserve">6.2 Changes in the composition and direction of </w:t>
            </w:r>
            <w:r w:rsidR="00D01945">
              <w:rPr>
                <w:rFonts w:ascii="Times New Roman" w:hAnsi="Times New Roman" w:cs="Times New Roman"/>
                <w:color w:val="292526"/>
                <w:sz w:val="28"/>
                <w:szCs w:val="28"/>
                <w:lang w:val="en-IN" w:bidi="mr-IN"/>
              </w:rPr>
              <w:t xml:space="preserve"> </w:t>
            </w:r>
          </w:p>
          <w:p w:rsidR="00883DD7" w:rsidRPr="00E57C2B" w:rsidRDefault="00D01945" w:rsidP="00883D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92526"/>
                <w:sz w:val="28"/>
                <w:szCs w:val="28"/>
                <w:lang w:val="en-IN" w:bidi="mr-IN"/>
              </w:rPr>
            </w:pPr>
            <w:r>
              <w:rPr>
                <w:rFonts w:ascii="Times New Roman" w:hAnsi="Times New Roman" w:cs="Times New Roman"/>
                <w:color w:val="292526"/>
                <w:sz w:val="28"/>
                <w:szCs w:val="28"/>
                <w:lang w:val="en-IN" w:bidi="mr-IN"/>
              </w:rPr>
              <w:t xml:space="preserve">      </w:t>
            </w:r>
            <w:r w:rsidR="00883DD7" w:rsidRPr="00E57C2B">
              <w:rPr>
                <w:rFonts w:ascii="Times New Roman" w:hAnsi="Times New Roman" w:cs="Times New Roman"/>
                <w:color w:val="292526"/>
                <w:sz w:val="28"/>
                <w:szCs w:val="28"/>
                <w:lang w:val="en-IN" w:bidi="mr-IN"/>
              </w:rPr>
              <w:t>foreign trade since 2000-2001</w:t>
            </w:r>
          </w:p>
          <w:p w:rsidR="00883DD7" w:rsidRPr="00E57C2B" w:rsidRDefault="00883DD7" w:rsidP="00883D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92526"/>
                <w:sz w:val="28"/>
                <w:szCs w:val="28"/>
                <w:lang w:val="en-IN" w:bidi="mr-IN"/>
              </w:rPr>
            </w:pPr>
            <w:r w:rsidRPr="00E57C2B">
              <w:rPr>
                <w:rFonts w:ascii="Times New Roman" w:hAnsi="Times New Roman" w:cs="Times New Roman"/>
                <w:color w:val="292526"/>
                <w:sz w:val="28"/>
                <w:szCs w:val="28"/>
                <w:lang w:val="en-IN" w:bidi="mr-IN"/>
              </w:rPr>
              <w:t>6.3 Foreign Trade policy 2015-2020.</w:t>
            </w:r>
          </w:p>
          <w:p w:rsidR="00A00516" w:rsidRDefault="00883DD7" w:rsidP="00883DD7">
            <w:pPr>
              <w:tabs>
                <w:tab w:val="left" w:pos="3719"/>
              </w:tabs>
              <w:rPr>
                <w:rFonts w:ascii="Times New Roman" w:hAnsi="Times New Roman" w:cs="Times New Roman"/>
                <w:color w:val="292526"/>
                <w:sz w:val="28"/>
                <w:szCs w:val="28"/>
                <w:lang w:val="en-IN" w:bidi="mr-IN"/>
              </w:rPr>
            </w:pPr>
            <w:r w:rsidRPr="00E57C2B">
              <w:rPr>
                <w:rFonts w:ascii="Times New Roman" w:hAnsi="Times New Roman" w:cs="Times New Roman"/>
                <w:color w:val="292526"/>
                <w:sz w:val="28"/>
                <w:szCs w:val="28"/>
                <w:lang w:val="en-IN" w:bidi="mr-IN"/>
              </w:rPr>
              <w:t>6.4</w:t>
            </w:r>
            <w:r w:rsidR="00D01945">
              <w:rPr>
                <w:rFonts w:ascii="Times New Roman" w:hAnsi="Times New Roman" w:cs="Times New Roman"/>
                <w:color w:val="292526"/>
                <w:sz w:val="28"/>
                <w:szCs w:val="28"/>
                <w:lang w:val="en-IN" w:bidi="mr-IN"/>
              </w:rPr>
              <w:t xml:space="preserve"> </w:t>
            </w:r>
            <w:r w:rsidRPr="00E57C2B">
              <w:rPr>
                <w:rFonts w:ascii="Times New Roman" w:hAnsi="Times New Roman" w:cs="Times New Roman"/>
                <w:color w:val="292526"/>
                <w:sz w:val="28"/>
                <w:szCs w:val="28"/>
                <w:lang w:val="en-IN" w:bidi="mr-IN"/>
              </w:rPr>
              <w:t>India and WTO</w:t>
            </w:r>
          </w:p>
          <w:p w:rsidR="007A2AA9" w:rsidRPr="00E57C2B" w:rsidRDefault="007A2AA9" w:rsidP="00883DD7">
            <w:pPr>
              <w:tabs>
                <w:tab w:val="left" w:pos="3719"/>
              </w:tabs>
              <w:rPr>
                <w:rFonts w:ascii="Times New Roman" w:hAnsi="Times New Roman" w:cs="Times New Roman"/>
                <w:color w:val="292526"/>
                <w:sz w:val="28"/>
                <w:szCs w:val="28"/>
                <w:lang w:val="en-IN" w:bidi="mr-IN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516" w:rsidRDefault="00A00516">
            <w:pPr>
              <w:tabs>
                <w:tab w:val="left" w:pos="3719"/>
              </w:tabs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E57C2B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A00516" w:rsidTr="009901FD">
        <w:trPr>
          <w:trHeight w:val="917"/>
        </w:trPr>
        <w:tc>
          <w:tcPr>
            <w:tcW w:w="1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516" w:rsidRDefault="00A00516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08</w:t>
            </w:r>
          </w:p>
        </w:tc>
        <w:tc>
          <w:tcPr>
            <w:tcW w:w="1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516" w:rsidRDefault="00A00516">
            <w:pPr>
              <w:tabs>
                <w:tab w:val="left" w:pos="3719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February    </w:t>
            </w:r>
          </w:p>
          <w:p w:rsidR="00A00516" w:rsidRDefault="00A00516">
            <w:pPr>
              <w:tabs>
                <w:tab w:val="left" w:pos="3719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</w:t>
            </w:r>
          </w:p>
        </w:tc>
        <w:tc>
          <w:tcPr>
            <w:tcW w:w="5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DD7" w:rsidRPr="00E57C2B" w:rsidRDefault="00A00516" w:rsidP="00883D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92526"/>
                <w:sz w:val="28"/>
                <w:szCs w:val="28"/>
                <w:lang w:val="en-IN" w:bidi="mr-IN"/>
              </w:rPr>
            </w:pPr>
            <w:r w:rsidRPr="00E57C2B">
              <w:rPr>
                <w:rFonts w:ascii="Times New Roman" w:hAnsi="Times New Roman" w:cs="Times New Roman"/>
                <w:b/>
                <w:bCs/>
                <w:color w:val="292526"/>
                <w:sz w:val="28"/>
                <w:szCs w:val="28"/>
                <w:lang w:val="en-IN" w:bidi="mr-IN"/>
              </w:rPr>
              <w:t xml:space="preserve">7 : </w:t>
            </w:r>
            <w:r w:rsidR="00883DD7" w:rsidRPr="00E57C2B">
              <w:rPr>
                <w:rFonts w:ascii="Times New Roman" w:hAnsi="Times New Roman" w:cs="Times New Roman"/>
                <w:b/>
                <w:bCs/>
                <w:color w:val="292526"/>
                <w:sz w:val="28"/>
                <w:szCs w:val="28"/>
                <w:lang w:val="en-IN" w:bidi="mr-IN"/>
              </w:rPr>
              <w:t xml:space="preserve">Export Promotion measures </w:t>
            </w:r>
          </w:p>
          <w:p w:rsidR="00883DD7" w:rsidRPr="00E57C2B" w:rsidRDefault="00883DD7" w:rsidP="00883D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92526"/>
                <w:sz w:val="28"/>
                <w:szCs w:val="28"/>
                <w:lang w:val="en-IN" w:bidi="mr-IN"/>
              </w:rPr>
            </w:pPr>
            <w:r w:rsidRPr="00E57C2B">
              <w:rPr>
                <w:rFonts w:ascii="Times New Roman" w:hAnsi="Times New Roman" w:cs="Times New Roman"/>
                <w:color w:val="292526"/>
                <w:sz w:val="28"/>
                <w:szCs w:val="28"/>
                <w:lang w:val="en-IN" w:bidi="mr-IN"/>
              </w:rPr>
              <w:t>7.1 Export promotion - Contribution of SEZ</w:t>
            </w:r>
          </w:p>
          <w:p w:rsidR="00883DD7" w:rsidRPr="00E57C2B" w:rsidRDefault="00883DD7" w:rsidP="00883D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92526"/>
                <w:sz w:val="28"/>
                <w:szCs w:val="28"/>
                <w:lang w:val="en-IN" w:bidi="mr-IN"/>
              </w:rPr>
            </w:pPr>
            <w:r w:rsidRPr="00E57C2B">
              <w:rPr>
                <w:rFonts w:ascii="Times New Roman" w:hAnsi="Times New Roman" w:cs="Times New Roman"/>
                <w:color w:val="292526"/>
                <w:sz w:val="28"/>
                <w:szCs w:val="28"/>
                <w:lang w:val="en-IN" w:bidi="mr-IN"/>
              </w:rPr>
              <w:t>7.2 Role of multinational corporations in India.</w:t>
            </w:r>
          </w:p>
          <w:p w:rsidR="00883DD7" w:rsidRPr="00E57C2B" w:rsidRDefault="00883DD7" w:rsidP="00883D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92526"/>
                <w:sz w:val="28"/>
                <w:szCs w:val="28"/>
                <w:lang w:val="en-IN" w:bidi="mr-IN"/>
              </w:rPr>
            </w:pPr>
            <w:r w:rsidRPr="00E57C2B">
              <w:rPr>
                <w:rFonts w:ascii="Times New Roman" w:hAnsi="Times New Roman" w:cs="Times New Roman"/>
                <w:color w:val="292526"/>
                <w:sz w:val="28"/>
                <w:szCs w:val="28"/>
                <w:lang w:val="en-IN" w:bidi="mr-IN"/>
              </w:rPr>
              <w:t>7.3 FEMA-provisions and impact</w:t>
            </w:r>
          </w:p>
          <w:p w:rsidR="00A00516" w:rsidRDefault="00883DD7" w:rsidP="00883DD7">
            <w:pPr>
              <w:tabs>
                <w:tab w:val="left" w:pos="3719"/>
              </w:tabs>
              <w:rPr>
                <w:rFonts w:ascii="Times New Roman" w:hAnsi="Times New Roman" w:cs="Times New Roman"/>
                <w:color w:val="292526"/>
                <w:sz w:val="28"/>
                <w:szCs w:val="28"/>
                <w:lang w:val="en-IN" w:bidi="mr-IN"/>
              </w:rPr>
            </w:pPr>
            <w:r w:rsidRPr="00E57C2B">
              <w:rPr>
                <w:rFonts w:ascii="Times New Roman" w:hAnsi="Times New Roman" w:cs="Times New Roman"/>
                <w:color w:val="292526"/>
                <w:sz w:val="28"/>
                <w:szCs w:val="28"/>
                <w:lang w:val="en-IN" w:bidi="mr-IN"/>
              </w:rPr>
              <w:t>7.4 Convertibility of Indian rupee</w:t>
            </w:r>
          </w:p>
          <w:p w:rsidR="007A2AA9" w:rsidRPr="00E57C2B" w:rsidRDefault="007A2AA9" w:rsidP="00883DD7">
            <w:pPr>
              <w:tabs>
                <w:tab w:val="left" w:pos="3719"/>
              </w:tabs>
              <w:rPr>
                <w:rFonts w:ascii="Times New Roman" w:hAnsi="Times New Roman" w:cs="Times New Roman"/>
                <w:color w:val="292526"/>
                <w:sz w:val="28"/>
                <w:szCs w:val="28"/>
                <w:lang w:val="en-IN" w:bidi="mr-IN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516" w:rsidRDefault="00A00516">
            <w:pPr>
              <w:tabs>
                <w:tab w:val="left" w:pos="3719"/>
              </w:tabs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</w:tr>
      <w:tr w:rsidR="00A00516" w:rsidTr="009901FD">
        <w:trPr>
          <w:trHeight w:val="917"/>
        </w:trPr>
        <w:tc>
          <w:tcPr>
            <w:tcW w:w="1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516" w:rsidRDefault="00A00516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09</w:t>
            </w:r>
          </w:p>
        </w:tc>
        <w:tc>
          <w:tcPr>
            <w:tcW w:w="1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516" w:rsidRDefault="00A00516">
            <w:pPr>
              <w:tabs>
                <w:tab w:val="left" w:pos="3719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March                </w:t>
            </w:r>
          </w:p>
          <w:p w:rsidR="00A00516" w:rsidRDefault="00A00516">
            <w:pPr>
              <w:tabs>
                <w:tab w:val="left" w:pos="3719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</w:t>
            </w:r>
          </w:p>
        </w:tc>
        <w:tc>
          <w:tcPr>
            <w:tcW w:w="5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DD7" w:rsidRPr="00E57C2B" w:rsidRDefault="00A00516" w:rsidP="00883D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92526"/>
                <w:sz w:val="28"/>
                <w:szCs w:val="28"/>
                <w:lang w:val="en-IN" w:bidi="mr-IN"/>
              </w:rPr>
            </w:pPr>
            <w:r w:rsidRPr="00E57C2B">
              <w:rPr>
                <w:rFonts w:ascii="Times New Roman" w:hAnsi="Times New Roman" w:cs="Times New Roman"/>
                <w:b/>
                <w:bCs/>
                <w:color w:val="292526"/>
                <w:sz w:val="28"/>
                <w:szCs w:val="28"/>
                <w:lang w:val="en-IN" w:bidi="mr-IN"/>
              </w:rPr>
              <w:t xml:space="preserve">8. </w:t>
            </w:r>
            <w:r w:rsidR="00883DD7" w:rsidRPr="00E57C2B">
              <w:rPr>
                <w:rFonts w:ascii="Times New Roman" w:hAnsi="Times New Roman" w:cs="Times New Roman"/>
                <w:b/>
                <w:bCs/>
                <w:color w:val="292526"/>
                <w:sz w:val="28"/>
                <w:szCs w:val="28"/>
                <w:lang w:val="en-IN" w:bidi="mr-IN"/>
              </w:rPr>
              <w:t xml:space="preserve">Regional and International Co-operation </w:t>
            </w:r>
          </w:p>
          <w:p w:rsidR="00883DD7" w:rsidRPr="0078418C" w:rsidRDefault="00883DD7" w:rsidP="00883D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292526"/>
                <w:sz w:val="28"/>
                <w:szCs w:val="28"/>
                <w:lang w:val="en-IN" w:bidi="mr-IN"/>
              </w:rPr>
            </w:pPr>
            <w:r w:rsidRPr="0078418C">
              <w:rPr>
                <w:rFonts w:ascii="Times New Roman" w:hAnsi="Times New Roman" w:cs="Times New Roman"/>
                <w:b/>
                <w:bCs/>
                <w:color w:val="292526"/>
                <w:sz w:val="28"/>
                <w:szCs w:val="28"/>
                <w:lang w:val="en-IN" w:bidi="mr-IN"/>
              </w:rPr>
              <w:t>Nature and Functions of-</w:t>
            </w:r>
          </w:p>
          <w:p w:rsidR="0078418C" w:rsidRDefault="00883DD7" w:rsidP="00883D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92526"/>
                <w:sz w:val="28"/>
                <w:szCs w:val="28"/>
                <w:lang w:val="en-IN" w:bidi="mr-IN"/>
              </w:rPr>
            </w:pPr>
            <w:r w:rsidRPr="00E57C2B">
              <w:rPr>
                <w:rFonts w:ascii="Times New Roman" w:hAnsi="Times New Roman" w:cs="Times New Roman"/>
                <w:color w:val="292526"/>
                <w:sz w:val="28"/>
                <w:szCs w:val="28"/>
                <w:lang w:val="en-IN" w:bidi="mr-IN"/>
              </w:rPr>
              <w:t>8.1 South Asian Association for Regional Co-</w:t>
            </w:r>
          </w:p>
          <w:p w:rsidR="00883DD7" w:rsidRPr="00E57C2B" w:rsidRDefault="0078418C" w:rsidP="00883D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92526"/>
                <w:sz w:val="28"/>
                <w:szCs w:val="28"/>
                <w:lang w:val="en-IN" w:bidi="mr-IN"/>
              </w:rPr>
            </w:pPr>
            <w:r>
              <w:rPr>
                <w:rFonts w:ascii="Times New Roman" w:hAnsi="Times New Roman" w:cs="Times New Roman"/>
                <w:color w:val="292526"/>
                <w:sz w:val="28"/>
                <w:szCs w:val="28"/>
                <w:lang w:val="en-IN" w:bidi="mr-IN"/>
              </w:rPr>
              <w:t xml:space="preserve">      </w:t>
            </w:r>
            <w:r w:rsidR="00883DD7" w:rsidRPr="00E57C2B">
              <w:rPr>
                <w:rFonts w:ascii="Times New Roman" w:hAnsi="Times New Roman" w:cs="Times New Roman"/>
                <w:color w:val="292526"/>
                <w:sz w:val="28"/>
                <w:szCs w:val="28"/>
                <w:lang w:val="en-IN" w:bidi="mr-IN"/>
              </w:rPr>
              <w:t>operation (SAARC)</w:t>
            </w:r>
          </w:p>
          <w:p w:rsidR="0078418C" w:rsidRDefault="00883DD7" w:rsidP="00883D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92526"/>
                <w:sz w:val="28"/>
                <w:szCs w:val="28"/>
                <w:lang w:val="en-IN" w:bidi="mr-IN"/>
              </w:rPr>
            </w:pPr>
            <w:r w:rsidRPr="00E57C2B">
              <w:rPr>
                <w:rFonts w:ascii="Times New Roman" w:hAnsi="Times New Roman" w:cs="Times New Roman"/>
                <w:color w:val="292526"/>
                <w:sz w:val="28"/>
                <w:szCs w:val="28"/>
                <w:lang w:val="en-IN" w:bidi="mr-IN"/>
              </w:rPr>
              <w:t xml:space="preserve">8.2 Brazil, Russia, India, China and South </w:t>
            </w:r>
          </w:p>
          <w:p w:rsidR="00883DD7" w:rsidRPr="00E57C2B" w:rsidRDefault="0078418C" w:rsidP="00883D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92526"/>
                <w:sz w:val="28"/>
                <w:szCs w:val="28"/>
                <w:lang w:val="en-IN" w:bidi="mr-IN"/>
              </w:rPr>
            </w:pPr>
            <w:r>
              <w:rPr>
                <w:rFonts w:ascii="Times New Roman" w:hAnsi="Times New Roman" w:cs="Times New Roman"/>
                <w:color w:val="292526"/>
                <w:sz w:val="28"/>
                <w:szCs w:val="28"/>
                <w:lang w:val="en-IN" w:bidi="mr-IN"/>
              </w:rPr>
              <w:t xml:space="preserve">       </w:t>
            </w:r>
            <w:r w:rsidR="00883DD7" w:rsidRPr="00E57C2B">
              <w:rPr>
                <w:rFonts w:ascii="Times New Roman" w:hAnsi="Times New Roman" w:cs="Times New Roman"/>
                <w:color w:val="292526"/>
                <w:sz w:val="28"/>
                <w:szCs w:val="28"/>
                <w:lang w:val="en-IN" w:bidi="mr-IN"/>
              </w:rPr>
              <w:t>Africa (BRICS)</w:t>
            </w:r>
          </w:p>
          <w:p w:rsidR="00A00516" w:rsidRDefault="00883DD7" w:rsidP="00883D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92526"/>
                <w:sz w:val="28"/>
                <w:szCs w:val="28"/>
                <w:lang w:val="en-IN" w:bidi="mr-IN"/>
              </w:rPr>
            </w:pPr>
            <w:r w:rsidRPr="00E57C2B">
              <w:rPr>
                <w:rFonts w:ascii="Times New Roman" w:hAnsi="Times New Roman" w:cs="Times New Roman"/>
                <w:color w:val="292526"/>
                <w:sz w:val="28"/>
                <w:szCs w:val="28"/>
                <w:lang w:val="en-IN" w:bidi="mr-IN"/>
              </w:rPr>
              <w:t>8.3 European Economic Community (EEC)</w:t>
            </w:r>
          </w:p>
          <w:p w:rsidR="007A2AA9" w:rsidRPr="00E57C2B" w:rsidRDefault="007A2AA9" w:rsidP="00883D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92526"/>
                <w:sz w:val="28"/>
                <w:szCs w:val="28"/>
                <w:lang w:val="en-IN" w:bidi="mr-IN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516" w:rsidRDefault="00A00516">
            <w:pPr>
              <w:tabs>
                <w:tab w:val="left" w:pos="3719"/>
              </w:tabs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</w:tr>
    </w:tbl>
    <w:p w:rsidR="001C0886" w:rsidRDefault="001C0886"/>
    <w:sectPr w:rsidR="001C0886" w:rsidSect="001C08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3115A2"/>
    <w:multiLevelType w:val="multilevel"/>
    <w:tmpl w:val="4A52A32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00516"/>
    <w:rsid w:val="00106D3B"/>
    <w:rsid w:val="001C0886"/>
    <w:rsid w:val="00470718"/>
    <w:rsid w:val="00592F3F"/>
    <w:rsid w:val="006D2210"/>
    <w:rsid w:val="007521E9"/>
    <w:rsid w:val="0078418C"/>
    <w:rsid w:val="007A2AA9"/>
    <w:rsid w:val="007D3F7F"/>
    <w:rsid w:val="008527CC"/>
    <w:rsid w:val="00883DD7"/>
    <w:rsid w:val="009901FD"/>
    <w:rsid w:val="009A2C98"/>
    <w:rsid w:val="00A00516"/>
    <w:rsid w:val="00AD5BA4"/>
    <w:rsid w:val="00BA7069"/>
    <w:rsid w:val="00BE2B11"/>
    <w:rsid w:val="00C2285B"/>
    <w:rsid w:val="00CF5789"/>
    <w:rsid w:val="00D01945"/>
    <w:rsid w:val="00DE7082"/>
    <w:rsid w:val="00E53DCD"/>
    <w:rsid w:val="00E57C2B"/>
    <w:rsid w:val="00F05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0516"/>
    <w:rPr>
      <w:szCs w:val="22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00516"/>
    <w:pPr>
      <w:spacing w:after="0" w:line="240" w:lineRule="auto"/>
    </w:pPr>
    <w:rPr>
      <w:szCs w:val="22"/>
      <w:lang w:val="en-US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A70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IN" w:eastAsia="en-IN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7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326</Words>
  <Characters>1861</Characters>
  <Application>Microsoft Office Word</Application>
  <DocSecurity>0</DocSecurity>
  <Lines>15</Lines>
  <Paragraphs>4</Paragraphs>
  <ScaleCrop>false</ScaleCrop>
  <Company/>
  <LinksUpToDate>false</LinksUpToDate>
  <CharactersWithSpaces>2183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KHUSHI</dc:creator>
  <cp:lastModifiedBy>KHUSHI</cp:lastModifiedBy>
  <cp:revision>8</cp:revision>
  <dcterms:created xsi:type="dcterms:W3CDTF">2017-07-07T06:00:00Z</dcterms:created>
  <dcterms:modified xsi:type="dcterms:W3CDTF">2017-07-07T06:18:00Z</dcterms:modified>
</cp:coreProperties>
</file>