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47639A" w:rsidP="0047639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47639A" w:rsidRDefault="0047639A" w:rsidP="0047639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526"/>
          <w:sz w:val="32"/>
          <w:szCs w:val="32"/>
          <w:lang w:val="en-IN" w:bidi="mr-IN"/>
        </w:rPr>
        <w:t>Public Finance</w:t>
      </w:r>
    </w:p>
    <w:p w:rsidR="0047639A" w:rsidRDefault="0047639A" w:rsidP="0047639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   : T.Y.B.A </w:t>
      </w:r>
      <w:proofErr w:type="gramStart"/>
      <w:r>
        <w:rPr>
          <w:rFonts w:ascii="Times New Roman" w:hAnsi="Times New Roman" w:cs="Times New Roman"/>
          <w:sz w:val="28"/>
          <w:szCs w:val="28"/>
        </w:rPr>
        <w:t>( S</w:t>
      </w:r>
      <w:proofErr w:type="gramEnd"/>
      <w:r>
        <w:rPr>
          <w:rFonts w:ascii="Times New Roman" w:hAnsi="Times New Roman" w:cs="Times New Roman"/>
          <w:sz w:val="28"/>
          <w:szCs w:val="28"/>
        </w:rPr>
        <w:t>-IV) ( From June 2015)</w:t>
      </w:r>
    </w:p>
    <w:p w:rsidR="0047639A" w:rsidRDefault="00451787" w:rsidP="0047639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48EF">
        <w:rPr>
          <w:rFonts w:ascii="Times New Roman" w:hAnsi="Times New Roman" w:cs="Times New Roman"/>
          <w:b/>
          <w:sz w:val="28"/>
          <w:szCs w:val="28"/>
        </w:rPr>
        <w:t>(20</w:t>
      </w:r>
      <w:r w:rsidR="0047639A">
        <w:rPr>
          <w:rFonts w:ascii="Times New Roman" w:hAnsi="Times New Roman" w:cs="Times New Roman"/>
          <w:b/>
          <w:sz w:val="28"/>
          <w:szCs w:val="28"/>
        </w:rPr>
        <w:t>1</w:t>
      </w:r>
      <w:r w:rsidR="001801F7">
        <w:rPr>
          <w:rFonts w:ascii="Times New Roman" w:hAnsi="Times New Roman" w:cs="Times New Roman"/>
          <w:b/>
          <w:sz w:val="28"/>
          <w:szCs w:val="28"/>
        </w:rPr>
        <w:t>6-17</w:t>
      </w:r>
      <w:r w:rsidR="0047639A">
        <w:rPr>
          <w:rFonts w:ascii="Times New Roman" w:hAnsi="Times New Roman" w:cs="Times New Roman"/>
          <w:b/>
          <w:sz w:val="28"/>
          <w:szCs w:val="28"/>
        </w:rPr>
        <w:t>)</w:t>
      </w:r>
    </w:p>
    <w:p w:rsidR="0047639A" w:rsidRDefault="0047639A" w:rsidP="0047639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47639A" w:rsidTr="0047639A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  the</w:t>
            </w:r>
            <w:proofErr w:type="gramEnd"/>
            <w:r w:rsidR="00A92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  <w:proofErr w:type="gramEnd"/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47639A" w:rsidTr="0047639A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  June  </w:t>
            </w: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67" w:rsidRPr="008A074D" w:rsidRDefault="00686C67" w:rsidP="00686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Public Finance </w:t>
            </w:r>
          </w:p>
          <w:p w:rsidR="00686C67" w:rsidRPr="008A074D" w:rsidRDefault="00686C67" w:rsidP="00686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1.1The role of Government in an economy</w:t>
            </w:r>
          </w:p>
          <w:p w:rsidR="006B66E3" w:rsidRDefault="00686C67" w:rsidP="00686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Meaning, Nature, Scope and Importance of </w:t>
            </w:r>
          </w:p>
          <w:p w:rsidR="00686C67" w:rsidRPr="008A074D" w:rsidRDefault="006B66E3" w:rsidP="00686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686C67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Finance</w:t>
            </w:r>
          </w:p>
          <w:p w:rsidR="00686C67" w:rsidRPr="008A074D" w:rsidRDefault="00686C67" w:rsidP="00686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Private Finance and Public Finance</w:t>
            </w:r>
          </w:p>
          <w:p w:rsidR="0047639A" w:rsidRPr="008A074D" w:rsidRDefault="00686C67" w:rsidP="00686C6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Principle of Maximum Social Advantage- Dr. Dalton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2A3" w:rsidRPr="008A074D" w:rsidRDefault="00BA52A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Public Expenditure </w:t>
            </w:r>
          </w:p>
          <w:p w:rsidR="006B66E3" w:rsidRDefault="00BA52A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 Meaning and Principle of Public </w:t>
            </w:r>
          </w:p>
          <w:p w:rsidR="00BA52A3" w:rsidRPr="008A074D" w:rsidRDefault="006B66E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BA52A3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Expenditure</w:t>
            </w:r>
          </w:p>
          <w:p w:rsidR="00BA52A3" w:rsidRPr="008A074D" w:rsidRDefault="00BA52A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Classification of Public Expenditure</w:t>
            </w:r>
          </w:p>
          <w:p w:rsidR="00BA52A3" w:rsidRPr="008A074D" w:rsidRDefault="00BA52A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Trends of Public Expenditure in India.</w:t>
            </w:r>
          </w:p>
          <w:p w:rsidR="00BA52A3" w:rsidRPr="008A074D" w:rsidRDefault="00BA52A3" w:rsidP="00BA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increase in Public Expenditure</w:t>
            </w:r>
          </w:p>
          <w:p w:rsidR="0047639A" w:rsidRPr="008A074D" w:rsidRDefault="00BA52A3" w:rsidP="00BA52A3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Effects of Public Expenditure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Public Revenue 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Sources of Public Revenue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3.2 Meaning and Objectives of Taxation</w:t>
            </w:r>
          </w:p>
          <w:p w:rsidR="006B66E3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Principles of taxation- Benefit approach, </w:t>
            </w:r>
          </w:p>
          <w:p w:rsidR="00A51AFB" w:rsidRPr="008A074D" w:rsidRDefault="006B66E3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51AF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Ability to pay</w:t>
            </w:r>
          </w:p>
          <w:p w:rsidR="006B66E3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Concepts- Impact of Tax, incidence of Tax, </w:t>
            </w:r>
          </w:p>
          <w:p w:rsidR="00A51AFB" w:rsidRPr="008A074D" w:rsidRDefault="006B66E3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51AF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Shifting of Tax and Taxable Capacity</w:t>
            </w:r>
          </w:p>
          <w:p w:rsidR="006B66E3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3.5 Indian Tax Structure- Direct and Indirect </w:t>
            </w:r>
          </w:p>
          <w:p w:rsidR="006B66E3" w:rsidRDefault="006B66E3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51AF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tax, Progressive, proportional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7639A" w:rsidRPr="008A074D" w:rsidRDefault="006B66E3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51AF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Regressive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October</w:t>
            </w:r>
          </w:p>
          <w:p w:rsidR="0047639A" w:rsidRPr="008A074D" w:rsidRDefault="0047639A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Public Debt 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Meaning and types of Public Debt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Sources of internal and external Public Debt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Effects of Public Debt</w:t>
            </w:r>
          </w:p>
          <w:p w:rsidR="0047639A" w:rsidRPr="008A074D" w:rsidRDefault="00A51AFB" w:rsidP="00A51A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Methods of repayment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639A" w:rsidTr="0047639A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47639A" w:rsidRPr="008A074D" w:rsidRDefault="0047639A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Budget 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Meaning, nature and objectives of Budget</w:t>
            </w:r>
          </w:p>
          <w:p w:rsidR="00C71296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Types of Budget – Revenue, Capital, </w:t>
            </w:r>
          </w:p>
          <w:p w:rsidR="00A51AFB" w:rsidRPr="008A074D" w:rsidRDefault="00C71296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51AF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Surplus, Deficit and Balance Budget</w:t>
            </w:r>
          </w:p>
          <w:p w:rsidR="00A51AFB" w:rsidRPr="008A074D" w:rsidRDefault="00A51AFB" w:rsidP="00A5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Preparation of Indian Central Budget</w:t>
            </w:r>
          </w:p>
          <w:p w:rsidR="0047639A" w:rsidRPr="008A074D" w:rsidRDefault="00A51AFB" w:rsidP="00A51AFB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Gender Budget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January </w:t>
            </w: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7B7" w:rsidRPr="008A074D" w:rsidRDefault="00C517B7" w:rsidP="00C51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Deficit Financing </w:t>
            </w:r>
          </w:p>
          <w:p w:rsidR="00C517B7" w:rsidRPr="008A074D" w:rsidRDefault="00C517B7" w:rsidP="00C51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Meaning, Objectives</w:t>
            </w:r>
          </w:p>
          <w:p w:rsidR="00C517B7" w:rsidRPr="008A074D" w:rsidRDefault="00C517B7" w:rsidP="00C51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Need, Process and Causes</w:t>
            </w:r>
          </w:p>
          <w:p w:rsidR="00C517B7" w:rsidRPr="008A074D" w:rsidRDefault="00C517B7" w:rsidP="00C51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 Trends in India Deficit finance since 2001</w:t>
            </w:r>
          </w:p>
          <w:p w:rsidR="0047639A" w:rsidRPr="008A074D" w:rsidRDefault="00C517B7" w:rsidP="00C517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Effects of Deficit Financing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February    </w:t>
            </w: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3B" w:rsidRPr="008A074D" w:rsidRDefault="00C9673B" w:rsidP="00C9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Centre-State Financial Relationship </w:t>
            </w:r>
          </w:p>
          <w:p w:rsidR="00C9673B" w:rsidRPr="008A074D" w:rsidRDefault="00C9673B" w:rsidP="00C9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Constitutional Provisions</w:t>
            </w:r>
          </w:p>
          <w:p w:rsidR="00C9673B" w:rsidRPr="008A074D" w:rsidRDefault="00C9673B" w:rsidP="00C9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Role and Working of finance Commission</w:t>
            </w:r>
          </w:p>
          <w:p w:rsidR="00C71296" w:rsidRDefault="00C9673B" w:rsidP="00C9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Recommendation of 13th and 14th finance </w:t>
            </w:r>
          </w:p>
          <w:p w:rsidR="00C9673B" w:rsidRPr="008A074D" w:rsidRDefault="00C71296" w:rsidP="00C9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C9673B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Commission</w:t>
            </w:r>
          </w:p>
          <w:p w:rsidR="0047639A" w:rsidRPr="008A074D" w:rsidRDefault="00C9673B" w:rsidP="00C9673B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Centre- State Conflict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639A" w:rsidTr="0047639A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March                </w:t>
            </w:r>
          </w:p>
          <w:p w:rsidR="0047639A" w:rsidRPr="008A074D" w:rsidRDefault="0047639A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A1" w:rsidRPr="008A074D" w:rsidRDefault="009A05A1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Fiscal Policy </w:t>
            </w:r>
          </w:p>
          <w:p w:rsidR="00C71296" w:rsidRDefault="009A05A1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Meaning, Role and Objectives of Fiscal </w:t>
            </w:r>
          </w:p>
          <w:p w:rsidR="009A05A1" w:rsidRPr="008A074D" w:rsidRDefault="00C71296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9A05A1"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Policy</w:t>
            </w:r>
          </w:p>
          <w:p w:rsidR="009A05A1" w:rsidRPr="008A074D" w:rsidRDefault="009A05A1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Review of Indian Fiscal Policy since 2001</w:t>
            </w:r>
          </w:p>
          <w:p w:rsidR="009A05A1" w:rsidRPr="008A074D" w:rsidRDefault="009A05A1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8.3 Fiscal Policy in developing economy</w:t>
            </w:r>
          </w:p>
          <w:p w:rsidR="0047639A" w:rsidRPr="008A074D" w:rsidRDefault="009A05A1" w:rsidP="009A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8.4 Limitations of Fiscal policy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39A" w:rsidRPr="008A074D" w:rsidRDefault="0047639A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B2FA4" w:rsidRDefault="005B2FA4"/>
    <w:sectPr w:rsidR="005B2FA4" w:rsidSect="005B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639A"/>
    <w:rsid w:val="001801F7"/>
    <w:rsid w:val="002850CF"/>
    <w:rsid w:val="003D5CF9"/>
    <w:rsid w:val="00451787"/>
    <w:rsid w:val="0047639A"/>
    <w:rsid w:val="004948EF"/>
    <w:rsid w:val="005B2FA4"/>
    <w:rsid w:val="00686C67"/>
    <w:rsid w:val="006B66E3"/>
    <w:rsid w:val="0072411E"/>
    <w:rsid w:val="0081763C"/>
    <w:rsid w:val="008A074D"/>
    <w:rsid w:val="008A7926"/>
    <w:rsid w:val="009871B4"/>
    <w:rsid w:val="009A05A1"/>
    <w:rsid w:val="009B16F9"/>
    <w:rsid w:val="00A51AFB"/>
    <w:rsid w:val="00A92E61"/>
    <w:rsid w:val="00BA52A3"/>
    <w:rsid w:val="00C517B7"/>
    <w:rsid w:val="00C71296"/>
    <w:rsid w:val="00C9673B"/>
    <w:rsid w:val="00CA4B57"/>
    <w:rsid w:val="00D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9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9A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5</cp:revision>
  <dcterms:created xsi:type="dcterms:W3CDTF">2017-07-05T03:51:00Z</dcterms:created>
  <dcterms:modified xsi:type="dcterms:W3CDTF">2017-07-07T06:20:00Z</dcterms:modified>
</cp:coreProperties>
</file>