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A0B" w:rsidRPr="009E5A0B" w:rsidRDefault="009E5A0B" w:rsidP="009E5A0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/>
        </w:rPr>
      </w:pPr>
      <w:r w:rsidRPr="009E5A0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/>
        </w:rPr>
        <w:t>Department of Political Science</w:t>
      </w:r>
    </w:p>
    <w:p w:rsidR="009E5A0B" w:rsidRDefault="009E5A0B" w:rsidP="009E5A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9E5A0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Annual Teaching Plan </w:t>
      </w:r>
    </w:p>
    <w:p w:rsidR="009E5A0B" w:rsidRDefault="009E5A0B" w:rsidP="009E5A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9E5A0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(Academic Year 2026–2027)</w:t>
      </w:r>
    </w:p>
    <w:p w:rsidR="009E5A0B" w:rsidRDefault="009E5A0B" w:rsidP="009E5A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9E5A0B" w:rsidRDefault="009E5A0B" w:rsidP="009E5A0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n-IN"/>
        </w:rPr>
      </w:pPr>
      <w:r w:rsidRPr="009E5A0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n-IN"/>
        </w:rPr>
        <w:t>Semester III Teaching Plan</w:t>
      </w:r>
    </w:p>
    <w:p w:rsidR="009E5A0B" w:rsidRPr="009E5A0B" w:rsidRDefault="009E5A0B" w:rsidP="009E5A0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n-IN"/>
        </w:rPr>
      </w:pPr>
      <w:bookmarkStart w:id="0" w:name="_GoBack"/>
      <w:bookmarkEnd w:id="0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3"/>
        <w:gridCol w:w="1518"/>
        <w:gridCol w:w="3055"/>
        <w:gridCol w:w="3030"/>
      </w:tblGrid>
      <w:tr w:rsidR="009E5A0B" w:rsidRPr="009E5A0B" w:rsidTr="009E5A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Month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Course Code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Course Title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Teaching Activities</w:t>
            </w:r>
          </w:p>
        </w:tc>
      </w:tr>
      <w:tr w:rsidR="009E5A0B" w:rsidRPr="009E5A0B" w:rsidTr="009E5A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July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POL 302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Indian Politics &amp; Fundamentals of Public Administration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Introduction, Unit I, Interactive lectures, Group discussion</w:t>
            </w:r>
          </w:p>
        </w:tc>
      </w:tr>
      <w:tr w:rsidR="009E5A0B" w:rsidRPr="009E5A0B" w:rsidTr="009E5A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August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POL 302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Indian Politics &amp; Fundamentals of Public Administration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Unit II, PPT presentation, Case studies</w:t>
            </w:r>
          </w:p>
        </w:tc>
      </w:tr>
      <w:tr w:rsidR="009E5A0B" w:rsidRPr="009E5A0B" w:rsidTr="009E5A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August–September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POL 303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Practical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Field Visit, Manifesto Analysis, Survey, Report Writing</w:t>
            </w:r>
          </w:p>
        </w:tc>
      </w:tr>
      <w:tr w:rsidR="009E5A0B" w:rsidRPr="009E5A0B" w:rsidTr="009E5A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September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POL 310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International Organizations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UN, IMF, WTO, WHO, ASEAN, SAARC</w:t>
            </w:r>
          </w:p>
        </w:tc>
      </w:tr>
      <w:tr w:rsidR="009E5A0B" w:rsidRPr="009E5A0B" w:rsidTr="009E5A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September–October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POL 311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Practical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Project Report, Seminar, Viva-Voce</w:t>
            </w:r>
          </w:p>
        </w:tc>
      </w:tr>
      <w:tr w:rsidR="009E5A0B" w:rsidRPr="009E5A0B" w:rsidTr="009E5A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October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POL 321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Election Management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Booth Management, Electoral Process, Data Analysis</w:t>
            </w:r>
          </w:p>
        </w:tc>
      </w:tr>
      <w:tr w:rsidR="009E5A0B" w:rsidRPr="009E5A0B" w:rsidTr="009E5A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November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Internal Assessment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All Courses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Assignment, Test, Presentation</w:t>
            </w:r>
          </w:p>
        </w:tc>
      </w:tr>
    </w:tbl>
    <w:p w:rsidR="009E5A0B" w:rsidRPr="009E5A0B" w:rsidRDefault="009E5A0B" w:rsidP="009E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E5A0B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1.5pt" o:hralign="center" o:hrstd="t" o:hr="t" fillcolor="#a0a0a0" stroked="f"/>
        </w:pict>
      </w:r>
    </w:p>
    <w:p w:rsidR="009E5A0B" w:rsidRPr="009E5A0B" w:rsidRDefault="009E5A0B" w:rsidP="009E5A0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IN"/>
        </w:rPr>
      </w:pPr>
      <w:r w:rsidRPr="009E5A0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IN"/>
        </w:rPr>
        <w:t>Semester IV Teaching Plan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"/>
        <w:gridCol w:w="1567"/>
        <w:gridCol w:w="2849"/>
        <w:gridCol w:w="3311"/>
      </w:tblGrid>
      <w:tr w:rsidR="009E5A0B" w:rsidRPr="009E5A0B" w:rsidTr="009E5A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Month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Course Code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Course Title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Teaching Activities</w:t>
            </w:r>
          </w:p>
        </w:tc>
      </w:tr>
      <w:tr w:rsidR="009E5A0B" w:rsidRPr="009E5A0B" w:rsidTr="009E5A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January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POL 331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Survey of Leadership in Contemporary Society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Research Methodology, Questionnaire Design</w:t>
            </w:r>
          </w:p>
        </w:tc>
      </w:tr>
      <w:tr w:rsidR="009E5A0B" w:rsidRPr="009E5A0B" w:rsidTr="009E5A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January–February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POL 331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Field Project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Data Collection, Analysis, Report Writing</w:t>
            </w:r>
          </w:p>
        </w:tc>
      </w:tr>
      <w:tr w:rsidR="009E5A0B" w:rsidRPr="009E5A0B" w:rsidTr="009E5A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February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POL 341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Political System in Maharashtra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Government Structure, </w:t>
            </w:r>
            <w:proofErr w:type="spellStart"/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Samyukta</w:t>
            </w:r>
            <w:proofErr w:type="spellEnd"/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Maharashtra Movement</w:t>
            </w:r>
          </w:p>
        </w:tc>
      </w:tr>
      <w:tr w:rsidR="009E5A0B" w:rsidRPr="009E5A0B" w:rsidTr="009E5A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February–March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POL 351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Political Sociology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Political Culture, Political Socialization, Power, Authority</w:t>
            </w:r>
          </w:p>
        </w:tc>
      </w:tr>
      <w:tr w:rsidR="009E5A0B" w:rsidRPr="009E5A0B" w:rsidTr="009E5A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March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POL 352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International Relations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Foreign Policy, Diplomacy, Security, Climate Change</w:t>
            </w:r>
          </w:p>
        </w:tc>
      </w:tr>
      <w:tr w:rsidR="009E5A0B" w:rsidRPr="009E5A0B" w:rsidTr="009E5A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March–April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All Courses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Revision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Tutorials, MCQs, Question Bank Discussion</w:t>
            </w:r>
          </w:p>
        </w:tc>
      </w:tr>
      <w:tr w:rsidR="009E5A0B" w:rsidRPr="009E5A0B" w:rsidTr="009E5A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April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Internal Assessment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All Courses</w:t>
            </w:r>
          </w:p>
        </w:tc>
        <w:tc>
          <w:tcPr>
            <w:tcW w:w="0" w:type="auto"/>
            <w:vAlign w:val="center"/>
            <w:hideMark/>
          </w:tcPr>
          <w:p w:rsidR="009E5A0B" w:rsidRPr="009E5A0B" w:rsidRDefault="009E5A0B" w:rsidP="009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E5A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Seminar, Viva, Project Evaluation</w:t>
            </w:r>
          </w:p>
        </w:tc>
      </w:tr>
    </w:tbl>
    <w:p w:rsidR="009E5A0B" w:rsidRPr="009E5A0B" w:rsidRDefault="009E5A0B" w:rsidP="009E5A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2A27D6" w:rsidRDefault="009E5A0B"/>
    <w:sectPr w:rsidR="002A27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ABC"/>
    <w:rsid w:val="00216D5C"/>
    <w:rsid w:val="005A65E6"/>
    <w:rsid w:val="009E5A0B"/>
    <w:rsid w:val="00F3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E5A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9E5A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A0B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9E5A0B"/>
    <w:rPr>
      <w:rFonts w:ascii="Times New Roman" w:eastAsia="Times New Roman" w:hAnsi="Times New Roman" w:cs="Times New Roman"/>
      <w:b/>
      <w:bCs/>
      <w:sz w:val="36"/>
      <w:szCs w:val="36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E5A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9E5A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A0B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9E5A0B"/>
    <w:rPr>
      <w:rFonts w:ascii="Times New Roman" w:eastAsia="Times New Roman" w:hAnsi="Times New Roman" w:cs="Times New Roman"/>
      <w:b/>
      <w:bCs/>
      <w:sz w:val="36"/>
      <w:szCs w:val="36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nitin lahamge</dc:creator>
  <cp:keywords/>
  <dc:description/>
  <cp:lastModifiedBy>nitin lahamge</cp:lastModifiedBy>
  <cp:revision>2</cp:revision>
  <dcterms:created xsi:type="dcterms:W3CDTF">2026-07-30T04:03:00Z</dcterms:created>
  <dcterms:modified xsi:type="dcterms:W3CDTF">2026-07-30T04:06:00Z</dcterms:modified>
</cp:coreProperties>
</file>